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为江油蜀游酒店管理有限公司旗下青莲欧洲院子多媒体演示厅水晶灯采购项目提供服务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4051F57">
      <w:pPr>
        <w:pStyle w:val="2"/>
        <w:numPr>
          <w:ilvl w:val="0"/>
          <w:numId w:val="2"/>
        </w:numPr>
        <w:ind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sz w:val="32"/>
          <w:szCs w:val="32"/>
          <w:u w:val="none" w:color="auto"/>
          <w:lang w:val="en-US" w:eastAsia="zh-CN"/>
        </w:rPr>
        <w:t>青莲欧洲院子多媒体演示厅采购一批水晶灯</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（包含定制水晶珠帘造景等）详见采购清单明细表。</w:t>
      </w:r>
    </w:p>
    <w:p w14:paraId="7CFC19A9">
      <w:pPr>
        <w:pStyle w:val="2"/>
        <w:numPr>
          <w:ilvl w:val="0"/>
          <w:numId w:val="2"/>
        </w:numPr>
        <w:ind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w:t>
      </w:r>
      <w:r>
        <w:rPr>
          <w:rFonts w:hint="eastAsia" w:ascii="仿宋" w:hAnsi="仿宋" w:eastAsia="仿宋" w:cs="仿宋"/>
          <w:b w:val="0"/>
          <w:bCs w:val="0"/>
          <w:sz w:val="32"/>
          <w:szCs w:val="32"/>
          <w:u w:val="none" w:color="auto"/>
          <w:lang w:val="en-US" w:eastAsia="zh-CN"/>
        </w:rPr>
        <w:t>水晶灯</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采购最高限价为人名币136500万元。</w:t>
      </w:r>
    </w:p>
    <w:tbl>
      <w:tblPr>
        <w:tblStyle w:val="6"/>
        <w:tblW w:w="9137"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424"/>
        <w:gridCol w:w="1341"/>
        <w:gridCol w:w="1237"/>
        <w:gridCol w:w="1496"/>
        <w:gridCol w:w="1619"/>
      </w:tblGrid>
      <w:tr w14:paraId="3A79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020" w:type="dxa"/>
            <w:vAlign w:val="top"/>
          </w:tcPr>
          <w:p w14:paraId="36A91508">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品名</w:t>
            </w:r>
          </w:p>
        </w:tc>
        <w:tc>
          <w:tcPr>
            <w:tcW w:w="1424" w:type="dxa"/>
          </w:tcPr>
          <w:p w14:paraId="1D2026C5">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规格型号</w:t>
            </w:r>
          </w:p>
        </w:tc>
        <w:tc>
          <w:tcPr>
            <w:tcW w:w="1341" w:type="dxa"/>
          </w:tcPr>
          <w:p w14:paraId="1E9D3B8C">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单价</w:t>
            </w:r>
          </w:p>
        </w:tc>
        <w:tc>
          <w:tcPr>
            <w:tcW w:w="1237" w:type="dxa"/>
          </w:tcPr>
          <w:p w14:paraId="023D90E1">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数量</w:t>
            </w:r>
          </w:p>
        </w:tc>
        <w:tc>
          <w:tcPr>
            <w:tcW w:w="1496" w:type="dxa"/>
          </w:tcPr>
          <w:p w14:paraId="008FB093">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金额</w:t>
            </w:r>
          </w:p>
        </w:tc>
        <w:tc>
          <w:tcPr>
            <w:tcW w:w="1619" w:type="dxa"/>
          </w:tcPr>
          <w:p w14:paraId="015B7887">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备注</w:t>
            </w:r>
          </w:p>
        </w:tc>
      </w:tr>
      <w:tr w14:paraId="62CA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2020" w:type="dxa"/>
            <w:vAlign w:val="top"/>
          </w:tcPr>
          <w:p w14:paraId="4C443AF8">
            <w:pPr>
              <w:shd w:val="clear"/>
              <w:spacing w:line="600" w:lineRule="exact"/>
              <w:jc w:val="center"/>
              <w:rPr>
                <w:rFonts w:hint="eastAsia" w:ascii="仿宋_GB2312" w:eastAsia="仿宋_GB2312"/>
                <w:color w:val="000000"/>
                <w:sz w:val="28"/>
                <w:szCs w:val="28"/>
                <w:vertAlign w:val="baseline"/>
                <w:lang w:val="en-US" w:eastAsia="zh-CN"/>
              </w:rPr>
            </w:pPr>
          </w:p>
          <w:p w14:paraId="10917D38">
            <w:pPr>
              <w:shd w:val="clear"/>
              <w:spacing w:line="600" w:lineRule="exact"/>
              <w:jc w:val="both"/>
              <w:rPr>
                <w:rFonts w:hint="eastAsia" w:ascii="仿宋_GB2312" w:eastAsia="仿宋_GB2312"/>
                <w:color w:val="000000"/>
                <w:sz w:val="28"/>
                <w:szCs w:val="28"/>
                <w:vertAlign w:val="baseline"/>
                <w:lang w:val="en-US" w:eastAsia="zh-CN"/>
              </w:rPr>
            </w:pPr>
          </w:p>
          <w:p w14:paraId="7C0A6D71">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定制水晶吊灯</w:t>
            </w:r>
          </w:p>
        </w:tc>
        <w:tc>
          <w:tcPr>
            <w:tcW w:w="1424" w:type="dxa"/>
          </w:tcPr>
          <w:p w14:paraId="38F0C53F">
            <w:pPr>
              <w:shd w:val="clear"/>
              <w:spacing w:line="600" w:lineRule="exact"/>
              <w:rPr>
                <w:rFonts w:hint="default" w:ascii="仿宋_GB2312" w:eastAsia="仿宋_GB2312"/>
                <w:color w:val="000000"/>
                <w:sz w:val="28"/>
                <w:szCs w:val="28"/>
                <w:vertAlign w:val="baseline"/>
                <w:lang w:val="en-US" w:eastAsia="zh-CN"/>
              </w:rPr>
            </w:pPr>
            <w:r>
              <w:rPr>
                <w:rFonts w:hint="eastAsia" w:ascii="仿宋_GB2312" w:eastAsia="仿宋_GB2312"/>
                <w:color w:val="000000"/>
                <w:sz w:val="15"/>
                <w:szCs w:val="15"/>
                <w:vertAlign w:val="baseline"/>
                <w:lang w:val="en-US" w:eastAsia="zh-CN"/>
              </w:rPr>
              <w:t>直径:1000MM；灯体高度：1600MM;灯珠：LED发光源38颗；水晶片详见安装图。</w:t>
            </w:r>
          </w:p>
        </w:tc>
        <w:tc>
          <w:tcPr>
            <w:tcW w:w="1341" w:type="dxa"/>
          </w:tcPr>
          <w:p w14:paraId="67D9C787">
            <w:pPr>
              <w:shd w:val="clear"/>
              <w:spacing w:line="600" w:lineRule="exact"/>
              <w:jc w:val="center"/>
              <w:rPr>
                <w:rFonts w:hint="eastAsia" w:ascii="仿宋_GB2312" w:eastAsia="仿宋_GB2312"/>
                <w:color w:val="000000"/>
                <w:sz w:val="28"/>
                <w:szCs w:val="28"/>
                <w:vertAlign w:val="baseline"/>
                <w:lang w:val="en-US" w:eastAsia="zh-CN"/>
              </w:rPr>
            </w:pPr>
          </w:p>
          <w:p w14:paraId="54C029C3">
            <w:pPr>
              <w:shd w:val="clear"/>
              <w:spacing w:line="600" w:lineRule="exact"/>
              <w:jc w:val="center"/>
              <w:rPr>
                <w:rFonts w:hint="eastAsia" w:ascii="仿宋_GB2312" w:eastAsia="仿宋_GB2312"/>
                <w:color w:val="000000"/>
                <w:sz w:val="28"/>
                <w:szCs w:val="28"/>
                <w:vertAlign w:val="baseline"/>
                <w:lang w:val="en-US" w:eastAsia="zh-CN"/>
              </w:rPr>
            </w:pPr>
          </w:p>
          <w:p w14:paraId="597C23D2">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237" w:type="dxa"/>
          </w:tcPr>
          <w:p w14:paraId="5B60A6BC">
            <w:pPr>
              <w:shd w:val="clear"/>
              <w:spacing w:line="600" w:lineRule="exact"/>
              <w:jc w:val="center"/>
              <w:rPr>
                <w:rFonts w:hint="eastAsia" w:ascii="仿宋_GB2312" w:eastAsia="仿宋_GB2312"/>
                <w:color w:val="000000"/>
                <w:sz w:val="28"/>
                <w:szCs w:val="28"/>
                <w:vertAlign w:val="baseline"/>
                <w:lang w:val="en-US" w:eastAsia="zh-CN"/>
              </w:rPr>
            </w:pPr>
          </w:p>
          <w:p w14:paraId="28BB9266">
            <w:pPr>
              <w:shd w:val="clear"/>
              <w:spacing w:line="600" w:lineRule="exact"/>
              <w:jc w:val="center"/>
              <w:rPr>
                <w:rFonts w:hint="eastAsia" w:ascii="仿宋_GB2312" w:eastAsia="仿宋_GB2312"/>
                <w:color w:val="000000"/>
                <w:sz w:val="28"/>
                <w:szCs w:val="28"/>
                <w:vertAlign w:val="baseline"/>
                <w:lang w:val="en-US" w:eastAsia="zh-CN"/>
              </w:rPr>
            </w:pPr>
          </w:p>
          <w:p w14:paraId="0493FD96">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9盏</w:t>
            </w:r>
          </w:p>
        </w:tc>
        <w:tc>
          <w:tcPr>
            <w:tcW w:w="1496" w:type="dxa"/>
          </w:tcPr>
          <w:p w14:paraId="5DBFD7F2">
            <w:pPr>
              <w:shd w:val="clear"/>
              <w:spacing w:line="600" w:lineRule="exact"/>
              <w:jc w:val="center"/>
              <w:rPr>
                <w:rFonts w:hint="eastAsia" w:ascii="仿宋_GB2312" w:eastAsia="仿宋_GB2312"/>
                <w:color w:val="000000"/>
                <w:sz w:val="28"/>
                <w:szCs w:val="28"/>
                <w:vertAlign w:val="baseline"/>
                <w:lang w:val="en-US" w:eastAsia="zh-CN"/>
              </w:rPr>
            </w:pPr>
          </w:p>
          <w:p w14:paraId="0FEB79A9">
            <w:pPr>
              <w:shd w:val="clear"/>
              <w:spacing w:line="600" w:lineRule="exact"/>
              <w:jc w:val="center"/>
              <w:rPr>
                <w:rFonts w:hint="eastAsia" w:ascii="仿宋_GB2312" w:eastAsia="仿宋_GB2312"/>
                <w:color w:val="000000"/>
                <w:sz w:val="28"/>
                <w:szCs w:val="28"/>
                <w:vertAlign w:val="baseline"/>
                <w:lang w:val="en-US" w:eastAsia="zh-CN"/>
              </w:rPr>
            </w:pPr>
          </w:p>
          <w:p w14:paraId="1A97798F">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19" w:type="dxa"/>
          </w:tcPr>
          <w:p w14:paraId="45CC9FCA">
            <w:pPr>
              <w:shd w:val="clear"/>
              <w:spacing w:line="600" w:lineRule="exact"/>
              <w:jc w:val="center"/>
              <w:rPr>
                <w:rFonts w:hint="eastAsia" w:ascii="仿宋_GB2312" w:eastAsia="仿宋_GB2312"/>
                <w:color w:val="000000"/>
                <w:sz w:val="28"/>
                <w:szCs w:val="28"/>
                <w:vertAlign w:val="baseline"/>
                <w:lang w:eastAsia="zh-CN"/>
              </w:rPr>
            </w:pPr>
          </w:p>
        </w:tc>
      </w:tr>
      <w:tr w14:paraId="52E2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trPr>
        <w:tc>
          <w:tcPr>
            <w:tcW w:w="2020" w:type="dxa"/>
          </w:tcPr>
          <w:p w14:paraId="335AD6C0">
            <w:pPr>
              <w:shd w:val="clear"/>
              <w:spacing w:line="600" w:lineRule="exact"/>
              <w:jc w:val="center"/>
              <w:rPr>
                <w:rFonts w:hint="eastAsia" w:ascii="仿宋_GB2312" w:eastAsia="仿宋_GB2312"/>
                <w:color w:val="000000"/>
                <w:sz w:val="28"/>
                <w:szCs w:val="28"/>
                <w:vertAlign w:val="baseline"/>
                <w:lang w:val="en-US" w:eastAsia="zh-CN"/>
              </w:rPr>
            </w:pPr>
          </w:p>
          <w:p w14:paraId="5A4FEE65">
            <w:pPr>
              <w:shd w:val="clear"/>
              <w:spacing w:line="600" w:lineRule="exact"/>
              <w:jc w:val="center"/>
              <w:rPr>
                <w:rFonts w:hint="eastAsia" w:ascii="仿宋_GB2312" w:eastAsia="仿宋_GB2312"/>
                <w:color w:val="000000"/>
                <w:sz w:val="28"/>
                <w:szCs w:val="28"/>
                <w:vertAlign w:val="baseline"/>
                <w:lang w:val="en-US" w:eastAsia="zh-CN"/>
              </w:rPr>
            </w:pPr>
          </w:p>
          <w:p w14:paraId="7290B344">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定制水晶珠帘造景</w:t>
            </w:r>
          </w:p>
        </w:tc>
        <w:tc>
          <w:tcPr>
            <w:tcW w:w="1424" w:type="dxa"/>
          </w:tcPr>
          <w:p w14:paraId="04C28F8E">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18"/>
                <w:szCs w:val="18"/>
                <w:vertAlign w:val="baseline"/>
                <w:lang w:val="en-US" w:eastAsia="zh-CN"/>
              </w:rPr>
              <w:t>包含光源、驱动、变压器、吊顶、加固、高空安装费；以</w:t>
            </w:r>
            <w:r>
              <w:rPr>
                <w:rFonts w:hint="eastAsia" w:ascii="宋体" w:hAnsi="宋体" w:eastAsia="宋体" w:cs="宋体"/>
                <w:color w:val="000000"/>
                <w:sz w:val="18"/>
                <w:szCs w:val="18"/>
                <w:vertAlign w:val="baseline"/>
                <w:lang w:val="en-US" w:eastAsia="zh-CN"/>
              </w:rPr>
              <w:t>㎡</w:t>
            </w:r>
            <w:r>
              <w:rPr>
                <w:rFonts w:hint="eastAsia" w:ascii="仿宋_GB2312" w:eastAsia="仿宋_GB2312"/>
                <w:color w:val="000000"/>
                <w:sz w:val="18"/>
                <w:szCs w:val="18"/>
                <w:vertAlign w:val="baseline"/>
                <w:lang w:val="en-US" w:eastAsia="zh-CN"/>
              </w:rPr>
              <w:t>为计量单位。</w:t>
            </w:r>
          </w:p>
        </w:tc>
        <w:tc>
          <w:tcPr>
            <w:tcW w:w="1341" w:type="dxa"/>
          </w:tcPr>
          <w:p w14:paraId="13E495CB">
            <w:pPr>
              <w:shd w:val="clear"/>
              <w:spacing w:line="600" w:lineRule="exact"/>
              <w:jc w:val="center"/>
              <w:rPr>
                <w:rFonts w:hint="eastAsia" w:ascii="仿宋_GB2312" w:eastAsia="仿宋_GB2312"/>
                <w:color w:val="000000"/>
                <w:sz w:val="28"/>
                <w:szCs w:val="28"/>
                <w:vertAlign w:val="baseline"/>
                <w:lang w:val="en-US" w:eastAsia="zh-CN"/>
              </w:rPr>
            </w:pPr>
          </w:p>
          <w:p w14:paraId="1F0AB7D2">
            <w:pPr>
              <w:shd w:val="clear"/>
              <w:spacing w:line="600" w:lineRule="exact"/>
              <w:jc w:val="center"/>
              <w:rPr>
                <w:rFonts w:hint="eastAsia" w:ascii="仿宋_GB2312" w:eastAsia="仿宋_GB2312"/>
                <w:color w:val="000000"/>
                <w:sz w:val="28"/>
                <w:szCs w:val="28"/>
                <w:vertAlign w:val="baseline"/>
                <w:lang w:val="en-US" w:eastAsia="zh-CN"/>
              </w:rPr>
            </w:pPr>
          </w:p>
          <w:p w14:paraId="146A81DC">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237" w:type="dxa"/>
          </w:tcPr>
          <w:p w14:paraId="1CB860BC">
            <w:pPr>
              <w:shd w:val="clear"/>
              <w:spacing w:line="600" w:lineRule="exact"/>
              <w:jc w:val="center"/>
              <w:rPr>
                <w:rFonts w:hint="eastAsia" w:ascii="仿宋_GB2312" w:eastAsia="仿宋_GB2312"/>
                <w:color w:val="000000"/>
                <w:sz w:val="28"/>
                <w:szCs w:val="28"/>
                <w:vertAlign w:val="baseline"/>
                <w:lang w:val="en-US" w:eastAsia="zh-CN"/>
              </w:rPr>
            </w:pPr>
          </w:p>
          <w:p w14:paraId="235BFEB8">
            <w:pPr>
              <w:shd w:val="clear"/>
              <w:spacing w:line="600" w:lineRule="exact"/>
              <w:jc w:val="center"/>
              <w:rPr>
                <w:rFonts w:hint="eastAsia" w:ascii="仿宋_GB2312" w:eastAsia="仿宋_GB2312"/>
                <w:color w:val="000000"/>
                <w:sz w:val="28"/>
                <w:szCs w:val="28"/>
                <w:vertAlign w:val="baseline"/>
                <w:lang w:val="en-US" w:eastAsia="zh-CN"/>
              </w:rPr>
            </w:pPr>
          </w:p>
          <w:p w14:paraId="33019715">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70</w:t>
            </w:r>
            <w:r>
              <w:rPr>
                <w:rFonts w:hint="eastAsia" w:ascii="宋体" w:hAnsi="宋体" w:eastAsia="宋体" w:cs="宋体"/>
                <w:color w:val="000000"/>
                <w:sz w:val="28"/>
                <w:szCs w:val="28"/>
                <w:vertAlign w:val="baseline"/>
                <w:lang w:val="en-US" w:eastAsia="zh-CN"/>
              </w:rPr>
              <w:t>㎡</w:t>
            </w:r>
          </w:p>
        </w:tc>
        <w:tc>
          <w:tcPr>
            <w:tcW w:w="1496" w:type="dxa"/>
          </w:tcPr>
          <w:p w14:paraId="6BA1B5D8">
            <w:pPr>
              <w:shd w:val="clear"/>
              <w:spacing w:line="600" w:lineRule="exact"/>
              <w:jc w:val="center"/>
              <w:rPr>
                <w:rFonts w:hint="eastAsia" w:ascii="仿宋_GB2312" w:eastAsia="仿宋_GB2312"/>
                <w:color w:val="000000"/>
                <w:sz w:val="28"/>
                <w:szCs w:val="28"/>
                <w:vertAlign w:val="baseline"/>
                <w:lang w:val="en-US" w:eastAsia="zh-CN"/>
              </w:rPr>
            </w:pPr>
          </w:p>
          <w:p w14:paraId="1845DB24">
            <w:pPr>
              <w:shd w:val="clear"/>
              <w:spacing w:line="600" w:lineRule="exact"/>
              <w:jc w:val="center"/>
              <w:rPr>
                <w:rFonts w:hint="eastAsia" w:ascii="仿宋_GB2312" w:eastAsia="仿宋_GB2312"/>
                <w:color w:val="000000"/>
                <w:sz w:val="28"/>
                <w:szCs w:val="28"/>
                <w:vertAlign w:val="baseline"/>
                <w:lang w:val="en-US" w:eastAsia="zh-CN"/>
              </w:rPr>
            </w:pPr>
          </w:p>
          <w:p w14:paraId="411DC50D">
            <w:pPr>
              <w:shd w:val="clear"/>
              <w:spacing w:line="600" w:lineRule="exact"/>
              <w:ind w:firstLine="560" w:firstLineChars="2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19" w:type="dxa"/>
          </w:tcPr>
          <w:p w14:paraId="37D73121">
            <w:pPr>
              <w:shd w:val="clear"/>
              <w:spacing w:line="600" w:lineRule="exact"/>
              <w:jc w:val="center"/>
              <w:rPr>
                <w:rFonts w:hint="eastAsia" w:ascii="仿宋_GB2312" w:eastAsia="仿宋_GB2312"/>
                <w:color w:val="000000"/>
                <w:sz w:val="28"/>
                <w:szCs w:val="28"/>
                <w:vertAlign w:val="baseline"/>
                <w:lang w:eastAsia="zh-CN"/>
              </w:rPr>
            </w:pPr>
          </w:p>
        </w:tc>
      </w:tr>
      <w:tr w14:paraId="34D6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020" w:type="dxa"/>
          </w:tcPr>
          <w:p w14:paraId="4CBF54E0">
            <w:pPr>
              <w:shd w:val="clear"/>
              <w:spacing w:line="600" w:lineRule="exact"/>
              <w:ind w:firstLine="560" w:firstLineChars="200"/>
              <w:jc w:val="both"/>
              <w:rPr>
                <w:rFonts w:hint="eastAsia"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合计</w:t>
            </w:r>
          </w:p>
        </w:tc>
        <w:tc>
          <w:tcPr>
            <w:tcW w:w="1424" w:type="dxa"/>
          </w:tcPr>
          <w:p w14:paraId="7EBB4EA7">
            <w:pPr>
              <w:shd w:val="clear"/>
              <w:spacing w:line="600" w:lineRule="exact"/>
              <w:jc w:val="center"/>
              <w:rPr>
                <w:rFonts w:hint="eastAsia" w:ascii="仿宋_GB2312" w:eastAsia="仿宋_GB2312"/>
                <w:color w:val="000000"/>
                <w:sz w:val="28"/>
                <w:szCs w:val="28"/>
                <w:vertAlign w:val="baseline"/>
                <w:lang w:eastAsia="zh-CN"/>
              </w:rPr>
            </w:pPr>
          </w:p>
        </w:tc>
        <w:tc>
          <w:tcPr>
            <w:tcW w:w="1341" w:type="dxa"/>
          </w:tcPr>
          <w:p w14:paraId="6C030BD7">
            <w:pPr>
              <w:shd w:val="clear"/>
              <w:spacing w:line="600" w:lineRule="exact"/>
              <w:jc w:val="center"/>
              <w:rPr>
                <w:rFonts w:hint="eastAsia" w:ascii="仿宋_GB2312" w:eastAsia="仿宋_GB2312"/>
                <w:color w:val="000000"/>
                <w:sz w:val="28"/>
                <w:szCs w:val="28"/>
                <w:vertAlign w:val="baseline"/>
                <w:lang w:eastAsia="zh-CN"/>
              </w:rPr>
            </w:pPr>
          </w:p>
        </w:tc>
        <w:tc>
          <w:tcPr>
            <w:tcW w:w="1237" w:type="dxa"/>
          </w:tcPr>
          <w:p w14:paraId="4452FFAB">
            <w:pPr>
              <w:shd w:val="clear"/>
              <w:spacing w:line="600" w:lineRule="exact"/>
              <w:jc w:val="center"/>
              <w:rPr>
                <w:rFonts w:hint="eastAsia" w:ascii="仿宋_GB2312" w:eastAsia="仿宋_GB2312"/>
                <w:color w:val="000000"/>
                <w:sz w:val="28"/>
                <w:szCs w:val="28"/>
                <w:vertAlign w:val="baseline"/>
                <w:lang w:eastAsia="zh-CN"/>
              </w:rPr>
            </w:pPr>
          </w:p>
        </w:tc>
        <w:tc>
          <w:tcPr>
            <w:tcW w:w="1496" w:type="dxa"/>
          </w:tcPr>
          <w:p w14:paraId="274CCE45">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19" w:type="dxa"/>
          </w:tcPr>
          <w:p w14:paraId="1F8FBDE0">
            <w:pPr>
              <w:shd w:val="clear"/>
              <w:spacing w:line="600" w:lineRule="exact"/>
              <w:jc w:val="center"/>
              <w:rPr>
                <w:rFonts w:hint="eastAsia" w:ascii="仿宋_GB2312" w:eastAsia="仿宋_GB2312"/>
                <w:color w:val="000000"/>
                <w:sz w:val="28"/>
                <w:szCs w:val="28"/>
                <w:vertAlign w:val="baseline"/>
                <w:lang w:eastAsia="zh-CN"/>
              </w:rPr>
            </w:pPr>
          </w:p>
        </w:tc>
      </w:tr>
    </w:tbl>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、报价需包含人工费、材料费、运输费、装卸费、拆除费、清洁费、税金、安装费等费用；</w:t>
      </w:r>
    </w:p>
    <w:p w14:paraId="40F21896">
      <w:pPr>
        <w:pStyle w:val="4"/>
        <w:ind w:left="0" w:leftChars="0" w:firstLine="640" w:firstLineChars="200"/>
        <w:rPr>
          <w:rFonts w:hint="eastAsia"/>
          <w:lang w:val="en-US" w:eastAsia="zh-CN"/>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4"/>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3"/>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供货对象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仿宋" w:hAnsi="仿宋" w:eastAsia="仿宋" w:cs="仿宋"/>
                <w:b w:val="0"/>
                <w:bCs w:val="0"/>
                <w:sz w:val="32"/>
                <w:szCs w:val="32"/>
                <w:u w:val="none" w:color="auto"/>
                <w:lang w:val="en-US" w:eastAsia="zh-CN"/>
              </w:rPr>
              <w:t>江油蜀游酒店管理有限公司</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按采购文件要求验收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售后服务要求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hAnsi="宋体" w:cs="宋体"/>
                <w:sz w:val="28"/>
                <w:szCs w:val="28"/>
                <w:u w:val="none" w:color="auto"/>
                <w:lang w:val="en-US" w:eastAsia="zh-CN"/>
              </w:rPr>
              <w:t>按照</w:t>
            </w:r>
            <w:r>
              <w:rPr>
                <w:rFonts w:hint="eastAsia" w:ascii="宋体" w:hAnsi="宋体" w:eastAsia="宋体" w:cs="宋体"/>
                <w:sz w:val="28"/>
                <w:szCs w:val="28"/>
                <w:u w:val="none" w:color="auto"/>
              </w:rPr>
              <w:t>国家</w:t>
            </w:r>
            <w:r>
              <w:rPr>
                <w:rFonts w:hint="eastAsia" w:hAnsi="宋体" w:cs="宋体"/>
                <w:sz w:val="28"/>
                <w:szCs w:val="28"/>
                <w:u w:val="none" w:color="auto"/>
                <w:lang w:val="en-US" w:eastAsia="zh-CN"/>
              </w:rPr>
              <w:t>及行业标准执行</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交货时间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合同签订后10日内完成货品交货及验收</w:t>
            </w:r>
          </w:p>
        </w:tc>
      </w:tr>
    </w:tbl>
    <w:p w14:paraId="2D348C9F">
      <w:pPr>
        <w:pStyle w:val="4"/>
        <w:rPr>
          <w:rFonts w:hint="eastAsia"/>
          <w:lang w:eastAsia="zh-CN"/>
        </w:rPr>
      </w:pPr>
    </w:p>
    <w:p w14:paraId="38AB5986">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0024B59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6302E44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73C9CAA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75445D7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4052A05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7F3572B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1BE9021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34BE3FB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05F2395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3F8FE0F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eastAsia" w:ascii="仿宋" w:hAnsi="仿宋" w:eastAsia="仿宋" w:cs="仿宋"/>
          <w:b w:val="0"/>
          <w:bCs w:val="0"/>
          <w:color w:val="auto"/>
          <w:sz w:val="32"/>
          <w:szCs w:val="32"/>
          <w:u w:val="none" w:color="auto"/>
          <w:lang w:val="en-US" w:eastAsia="zh-CN"/>
        </w:rPr>
      </w:pPr>
    </w:p>
    <w:p w14:paraId="397EDF4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附件2：竞标函</w:t>
      </w:r>
    </w:p>
    <w:p w14:paraId="704161D3">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eastAsia"/>
          <w:b w:val="0"/>
          <w:bCs w:val="0"/>
          <w:sz w:val="32"/>
          <w:szCs w:val="32"/>
          <w:lang w:val="en-US" w:eastAsia="zh-CN"/>
        </w:rPr>
      </w:pPr>
      <w:r>
        <w:rPr>
          <w:rFonts w:hint="eastAsia" w:ascii="方正小标宋简体" w:hAnsi="方正小标宋简体" w:eastAsia="方正小标宋简体" w:cs="方正小标宋简体"/>
          <w:spacing w:val="0"/>
          <w:sz w:val="43"/>
          <w:szCs w:val="43"/>
          <w:lang w:eastAsia="zh-CN"/>
        </w:rPr>
        <w:t>青莲欧洲院子多媒体演示厅水晶灯采购项目</w:t>
      </w:r>
      <w:r>
        <w:rPr>
          <w:rFonts w:hint="eastAsia" w:ascii="方正小标宋简体" w:hAnsi="方正小标宋简体" w:eastAsia="方正小标宋简体" w:cs="方正小标宋简体"/>
          <w:b w:val="0"/>
          <w:bCs w:val="0"/>
          <w:sz w:val="44"/>
          <w:szCs w:val="44"/>
          <w:lang w:val="en-US" w:eastAsia="zh-CN"/>
        </w:rPr>
        <w:t>比选竞标函</w:t>
      </w:r>
    </w:p>
    <w:p w14:paraId="1A9038E3">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p>
    <w:p w14:paraId="3E03A218">
      <w:pPr>
        <w:keepNext w:val="0"/>
        <w:keepLines w:val="0"/>
        <w:pageBreakBefore w:val="0"/>
        <w:widowControl w:val="0"/>
        <w:shd w:val="clear" w:color="auto" w:fill="auto"/>
        <w:kinsoku/>
        <w:wordWrap/>
        <w:overflowPunct/>
        <w:topLinePunct w:val="0"/>
        <w:autoSpaceDE/>
        <w:autoSpaceDN/>
        <w:bidi w:val="0"/>
        <w:adjustRightInd/>
        <w:snapToGrid/>
        <w:spacing w:line="574"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江油蜀游酒店管理有限公司：</w:t>
      </w:r>
    </w:p>
    <w:p w14:paraId="258E8C99">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我方全面研究了“青莲欧洲院子多媒体演示厅水晶灯采购项目”，决定参加贵单位组织的本次比选，并自觉遵守采购相关规定，遵守采购规则，维护正常的采购秩序。</w:t>
      </w:r>
    </w:p>
    <w:p w14:paraId="688EA364">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1、我方自愿按照比选公告规定的各项要求向采购人提供所需物资及服务，提供的物资及服务等所有权及知识产权等权利无瑕疵。总报价为含税价</w:t>
      </w:r>
      <w:r>
        <w:rPr>
          <w:rFonts w:hint="eastAsia" w:ascii="仿宋" w:hAnsi="仿宋" w:eastAsia="仿宋" w:cs="仿宋"/>
          <w:sz w:val="32"/>
          <w:szCs w:val="32"/>
          <w:u w:val="single"/>
          <w:lang w:val="en-US" w:eastAsia="zh-CN"/>
        </w:rPr>
        <w:t>人民币       万元（大写：        ）</w:t>
      </w:r>
    </w:p>
    <w:p w14:paraId="48386F18">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2、一旦我方成交，我方将严格履行合同规定的责任和义务，保证于合同约定日期内完成项目的履约，并交付采购人验收、使用。</w:t>
      </w:r>
    </w:p>
    <w:p w14:paraId="40D397D3">
      <w:pPr>
        <w:keepNext w:val="0"/>
        <w:keepLines w:val="0"/>
        <w:pageBreakBefore w:val="0"/>
        <w:widowControl w:val="0"/>
        <w:shd w:val="clear" w:color="auto" w:fill="auto"/>
        <w:kinsoku/>
        <w:wordWrap/>
        <w:overflowPunct/>
        <w:topLinePunct w:val="0"/>
        <w:autoSpaceDE/>
        <w:autoSpaceDN/>
        <w:bidi w:val="0"/>
        <w:adjustRightInd/>
        <w:snapToGrid/>
        <w:spacing w:line="574"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3、我方对提供资料的真实性负责。如经查实我公司提供的资料存在虚假，我方愿意接受以提供虚假材料谋取中标追究法律责任。</w:t>
      </w:r>
    </w:p>
    <w:p w14:paraId="3364E898">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p>
    <w:p w14:paraId="07F13C32">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p>
    <w:p w14:paraId="52D42FF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投标方：  </w:t>
      </w:r>
    </w:p>
    <w:p w14:paraId="0AD8572F">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p>
    <w:p w14:paraId="2D9CD7B3">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righ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投标时间：  年  月  日</w:t>
      </w:r>
    </w:p>
    <w:p w14:paraId="6D8A7058">
      <w:pPr>
        <w:pStyle w:val="2"/>
        <w:shd w:val="clear" w:color="auto" w:fill="auto"/>
        <w:rPr>
          <w:rFonts w:hint="eastAsia" w:ascii="仿宋" w:hAnsi="仿宋" w:eastAsia="仿宋" w:cs="仿宋"/>
          <w:sz w:val="32"/>
          <w:szCs w:val="32"/>
          <w:u w:val="none"/>
          <w:lang w:val="en-US" w:eastAsia="zh-CN"/>
        </w:rPr>
        <w:sectPr>
          <w:footerReference r:id="rId5" w:type="default"/>
          <w:pgSz w:w="11906" w:h="16838"/>
          <w:pgMar w:top="1440" w:right="1803" w:bottom="1440" w:left="1803" w:header="851" w:footer="992" w:gutter="0"/>
          <w:cols w:space="0" w:num="1"/>
          <w:rtlGutter w:val="0"/>
          <w:docGrid w:type="lines" w:linePitch="332" w:charSpace="0"/>
        </w:sectPr>
      </w:pPr>
    </w:p>
    <w:p w14:paraId="6FC9B761">
      <w:pPr>
        <w:pStyle w:val="2"/>
        <w:jc w:val="both"/>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附件3：采购物资报价表</w:t>
      </w:r>
    </w:p>
    <w:tbl>
      <w:tblPr>
        <w:tblStyle w:val="6"/>
        <w:tblW w:w="9037"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408"/>
        <w:gridCol w:w="1326"/>
        <w:gridCol w:w="1224"/>
        <w:gridCol w:w="1480"/>
        <w:gridCol w:w="1601"/>
      </w:tblGrid>
      <w:tr w14:paraId="0E26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98" w:type="dxa"/>
            <w:vAlign w:val="top"/>
          </w:tcPr>
          <w:p w14:paraId="7495EF0C">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品名</w:t>
            </w:r>
          </w:p>
        </w:tc>
        <w:tc>
          <w:tcPr>
            <w:tcW w:w="1408" w:type="dxa"/>
          </w:tcPr>
          <w:p w14:paraId="5C83613D">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规格型号</w:t>
            </w:r>
          </w:p>
        </w:tc>
        <w:tc>
          <w:tcPr>
            <w:tcW w:w="1326" w:type="dxa"/>
          </w:tcPr>
          <w:p w14:paraId="549C3519">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单价</w:t>
            </w:r>
          </w:p>
        </w:tc>
        <w:tc>
          <w:tcPr>
            <w:tcW w:w="1224" w:type="dxa"/>
          </w:tcPr>
          <w:p w14:paraId="2E8D5B20">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数量</w:t>
            </w:r>
          </w:p>
        </w:tc>
        <w:tc>
          <w:tcPr>
            <w:tcW w:w="1480" w:type="dxa"/>
          </w:tcPr>
          <w:p w14:paraId="7197A614">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金额</w:t>
            </w:r>
          </w:p>
        </w:tc>
        <w:tc>
          <w:tcPr>
            <w:tcW w:w="1601" w:type="dxa"/>
          </w:tcPr>
          <w:p w14:paraId="0950012B">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备注</w:t>
            </w:r>
          </w:p>
        </w:tc>
      </w:tr>
      <w:tr w14:paraId="1D08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trPr>
        <w:tc>
          <w:tcPr>
            <w:tcW w:w="1998" w:type="dxa"/>
            <w:vAlign w:val="top"/>
          </w:tcPr>
          <w:p w14:paraId="1F77684E">
            <w:pPr>
              <w:shd w:val="clear"/>
              <w:spacing w:line="600" w:lineRule="exact"/>
              <w:jc w:val="center"/>
              <w:rPr>
                <w:rFonts w:hint="eastAsia" w:ascii="仿宋_GB2312" w:eastAsia="仿宋_GB2312"/>
                <w:color w:val="000000"/>
                <w:sz w:val="28"/>
                <w:szCs w:val="28"/>
                <w:vertAlign w:val="baseline"/>
                <w:lang w:val="en-US" w:eastAsia="zh-CN"/>
              </w:rPr>
            </w:pPr>
          </w:p>
          <w:p w14:paraId="569017F0">
            <w:pPr>
              <w:shd w:val="clear"/>
              <w:spacing w:line="600" w:lineRule="exact"/>
              <w:jc w:val="both"/>
              <w:rPr>
                <w:rFonts w:hint="eastAsia" w:ascii="仿宋_GB2312" w:eastAsia="仿宋_GB2312"/>
                <w:color w:val="000000"/>
                <w:sz w:val="28"/>
                <w:szCs w:val="28"/>
                <w:vertAlign w:val="baseline"/>
                <w:lang w:val="en-US" w:eastAsia="zh-CN"/>
              </w:rPr>
            </w:pPr>
          </w:p>
          <w:p w14:paraId="1F5B6520">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定制水晶吊灯</w:t>
            </w:r>
          </w:p>
        </w:tc>
        <w:tc>
          <w:tcPr>
            <w:tcW w:w="1408" w:type="dxa"/>
          </w:tcPr>
          <w:p w14:paraId="6A46E935">
            <w:pPr>
              <w:shd w:val="clear"/>
              <w:spacing w:line="600" w:lineRule="exact"/>
              <w:rPr>
                <w:rFonts w:hint="default" w:ascii="仿宋_GB2312" w:eastAsia="仿宋_GB2312"/>
                <w:color w:val="000000"/>
                <w:sz w:val="28"/>
                <w:szCs w:val="28"/>
                <w:vertAlign w:val="baseline"/>
                <w:lang w:val="en-US" w:eastAsia="zh-CN"/>
              </w:rPr>
            </w:pPr>
            <w:r>
              <w:rPr>
                <w:rFonts w:hint="eastAsia" w:ascii="仿宋_GB2312" w:eastAsia="仿宋_GB2312"/>
                <w:color w:val="000000"/>
                <w:sz w:val="15"/>
                <w:szCs w:val="15"/>
                <w:vertAlign w:val="baseline"/>
                <w:lang w:val="en-US" w:eastAsia="zh-CN"/>
              </w:rPr>
              <w:t>直径:1000MM；灯体高度：1600MM;灯珠：LED发光源38颗；水晶片详见安装图。</w:t>
            </w:r>
          </w:p>
        </w:tc>
        <w:tc>
          <w:tcPr>
            <w:tcW w:w="1326" w:type="dxa"/>
          </w:tcPr>
          <w:p w14:paraId="63015F6B">
            <w:pPr>
              <w:shd w:val="clear"/>
              <w:spacing w:line="600" w:lineRule="exact"/>
              <w:jc w:val="center"/>
              <w:rPr>
                <w:rFonts w:hint="eastAsia" w:ascii="仿宋_GB2312" w:eastAsia="仿宋_GB2312"/>
                <w:color w:val="000000"/>
                <w:sz w:val="28"/>
                <w:szCs w:val="28"/>
                <w:vertAlign w:val="baseline"/>
                <w:lang w:val="en-US" w:eastAsia="zh-CN"/>
              </w:rPr>
            </w:pPr>
          </w:p>
          <w:p w14:paraId="0797D2C6">
            <w:pPr>
              <w:shd w:val="clear"/>
              <w:spacing w:line="600" w:lineRule="exact"/>
              <w:jc w:val="center"/>
              <w:rPr>
                <w:rFonts w:hint="eastAsia" w:ascii="仿宋_GB2312" w:eastAsia="仿宋_GB2312"/>
                <w:color w:val="000000"/>
                <w:sz w:val="28"/>
                <w:szCs w:val="28"/>
                <w:vertAlign w:val="baseline"/>
                <w:lang w:val="en-US" w:eastAsia="zh-CN"/>
              </w:rPr>
            </w:pPr>
          </w:p>
          <w:p w14:paraId="2912924A">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224" w:type="dxa"/>
          </w:tcPr>
          <w:p w14:paraId="3E411267">
            <w:pPr>
              <w:shd w:val="clear"/>
              <w:spacing w:line="600" w:lineRule="exact"/>
              <w:jc w:val="center"/>
              <w:rPr>
                <w:rFonts w:hint="eastAsia" w:ascii="仿宋_GB2312" w:eastAsia="仿宋_GB2312"/>
                <w:color w:val="000000"/>
                <w:sz w:val="28"/>
                <w:szCs w:val="28"/>
                <w:vertAlign w:val="baseline"/>
                <w:lang w:val="en-US" w:eastAsia="zh-CN"/>
              </w:rPr>
            </w:pPr>
          </w:p>
          <w:p w14:paraId="147E4DE5">
            <w:pPr>
              <w:shd w:val="clear"/>
              <w:spacing w:line="600" w:lineRule="exact"/>
              <w:jc w:val="center"/>
              <w:rPr>
                <w:rFonts w:hint="eastAsia" w:ascii="仿宋_GB2312" w:eastAsia="仿宋_GB2312"/>
                <w:color w:val="000000"/>
                <w:sz w:val="28"/>
                <w:szCs w:val="28"/>
                <w:vertAlign w:val="baseline"/>
                <w:lang w:val="en-US" w:eastAsia="zh-CN"/>
              </w:rPr>
            </w:pPr>
          </w:p>
          <w:p w14:paraId="1C6476E6">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9盏</w:t>
            </w:r>
          </w:p>
        </w:tc>
        <w:tc>
          <w:tcPr>
            <w:tcW w:w="1480" w:type="dxa"/>
          </w:tcPr>
          <w:p w14:paraId="169D27E6">
            <w:pPr>
              <w:shd w:val="clear"/>
              <w:spacing w:line="600" w:lineRule="exact"/>
              <w:jc w:val="center"/>
              <w:rPr>
                <w:rFonts w:hint="eastAsia" w:ascii="仿宋_GB2312" w:eastAsia="仿宋_GB2312"/>
                <w:color w:val="000000"/>
                <w:sz w:val="28"/>
                <w:szCs w:val="28"/>
                <w:vertAlign w:val="baseline"/>
                <w:lang w:val="en-US" w:eastAsia="zh-CN"/>
              </w:rPr>
            </w:pPr>
          </w:p>
          <w:p w14:paraId="7690A0E8">
            <w:pPr>
              <w:shd w:val="clear"/>
              <w:spacing w:line="600" w:lineRule="exact"/>
              <w:jc w:val="center"/>
              <w:rPr>
                <w:rFonts w:hint="eastAsia" w:ascii="仿宋_GB2312" w:eastAsia="仿宋_GB2312"/>
                <w:color w:val="000000"/>
                <w:sz w:val="28"/>
                <w:szCs w:val="28"/>
                <w:vertAlign w:val="baseline"/>
                <w:lang w:val="en-US" w:eastAsia="zh-CN"/>
              </w:rPr>
            </w:pPr>
          </w:p>
          <w:p w14:paraId="5A7B44F4">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01" w:type="dxa"/>
          </w:tcPr>
          <w:p w14:paraId="1390F5A9">
            <w:pPr>
              <w:shd w:val="clear"/>
              <w:spacing w:line="600" w:lineRule="exact"/>
              <w:jc w:val="center"/>
              <w:rPr>
                <w:rFonts w:hint="eastAsia" w:ascii="仿宋_GB2312" w:eastAsia="仿宋_GB2312"/>
                <w:color w:val="000000"/>
                <w:sz w:val="28"/>
                <w:szCs w:val="28"/>
                <w:vertAlign w:val="baseline"/>
                <w:lang w:eastAsia="zh-CN"/>
              </w:rPr>
            </w:pPr>
          </w:p>
        </w:tc>
      </w:tr>
      <w:tr w14:paraId="3A41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998" w:type="dxa"/>
          </w:tcPr>
          <w:p w14:paraId="7392EE00">
            <w:pPr>
              <w:shd w:val="clear"/>
              <w:spacing w:line="600" w:lineRule="exact"/>
              <w:jc w:val="center"/>
              <w:rPr>
                <w:rFonts w:hint="eastAsia" w:ascii="仿宋_GB2312" w:eastAsia="仿宋_GB2312"/>
                <w:color w:val="000000"/>
                <w:sz w:val="28"/>
                <w:szCs w:val="28"/>
                <w:vertAlign w:val="baseline"/>
                <w:lang w:val="en-US" w:eastAsia="zh-CN"/>
              </w:rPr>
            </w:pPr>
          </w:p>
          <w:p w14:paraId="67E7C60B">
            <w:pPr>
              <w:shd w:val="clear"/>
              <w:spacing w:line="600" w:lineRule="exact"/>
              <w:jc w:val="center"/>
              <w:rPr>
                <w:rFonts w:hint="eastAsia" w:ascii="仿宋_GB2312" w:eastAsia="仿宋_GB2312"/>
                <w:color w:val="000000"/>
                <w:sz w:val="28"/>
                <w:szCs w:val="28"/>
                <w:vertAlign w:val="baseline"/>
                <w:lang w:val="en-US" w:eastAsia="zh-CN"/>
              </w:rPr>
            </w:pPr>
          </w:p>
          <w:p w14:paraId="3A805B81">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定制水晶珠帘造景</w:t>
            </w:r>
          </w:p>
        </w:tc>
        <w:tc>
          <w:tcPr>
            <w:tcW w:w="1408" w:type="dxa"/>
          </w:tcPr>
          <w:p w14:paraId="4F71A181">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18"/>
                <w:szCs w:val="18"/>
                <w:vertAlign w:val="baseline"/>
                <w:lang w:val="en-US" w:eastAsia="zh-CN"/>
              </w:rPr>
              <w:t>包含光源、驱动、变压器、吊顶、加固、高空安装费；以</w:t>
            </w:r>
            <w:r>
              <w:rPr>
                <w:rFonts w:hint="eastAsia" w:ascii="宋体" w:hAnsi="宋体" w:eastAsia="宋体" w:cs="宋体"/>
                <w:color w:val="000000"/>
                <w:sz w:val="18"/>
                <w:szCs w:val="18"/>
                <w:vertAlign w:val="baseline"/>
                <w:lang w:val="en-US" w:eastAsia="zh-CN"/>
              </w:rPr>
              <w:t>㎡</w:t>
            </w:r>
            <w:r>
              <w:rPr>
                <w:rFonts w:hint="eastAsia" w:ascii="仿宋_GB2312" w:eastAsia="仿宋_GB2312"/>
                <w:color w:val="000000"/>
                <w:sz w:val="18"/>
                <w:szCs w:val="18"/>
                <w:vertAlign w:val="baseline"/>
                <w:lang w:val="en-US" w:eastAsia="zh-CN"/>
              </w:rPr>
              <w:t>为计量单位。</w:t>
            </w:r>
          </w:p>
        </w:tc>
        <w:tc>
          <w:tcPr>
            <w:tcW w:w="1326" w:type="dxa"/>
          </w:tcPr>
          <w:p w14:paraId="24DFFA06">
            <w:pPr>
              <w:shd w:val="clear"/>
              <w:spacing w:line="600" w:lineRule="exact"/>
              <w:jc w:val="center"/>
              <w:rPr>
                <w:rFonts w:hint="eastAsia" w:ascii="仿宋_GB2312" w:eastAsia="仿宋_GB2312"/>
                <w:color w:val="000000"/>
                <w:sz w:val="28"/>
                <w:szCs w:val="28"/>
                <w:vertAlign w:val="baseline"/>
                <w:lang w:val="en-US" w:eastAsia="zh-CN"/>
              </w:rPr>
            </w:pPr>
          </w:p>
          <w:p w14:paraId="73A4CC5A">
            <w:pPr>
              <w:shd w:val="clear"/>
              <w:spacing w:line="600" w:lineRule="exact"/>
              <w:jc w:val="center"/>
              <w:rPr>
                <w:rFonts w:hint="eastAsia" w:ascii="仿宋_GB2312" w:eastAsia="仿宋_GB2312"/>
                <w:color w:val="000000"/>
                <w:sz w:val="28"/>
                <w:szCs w:val="28"/>
                <w:vertAlign w:val="baseline"/>
                <w:lang w:val="en-US" w:eastAsia="zh-CN"/>
              </w:rPr>
            </w:pPr>
          </w:p>
          <w:p w14:paraId="7802241D">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224" w:type="dxa"/>
          </w:tcPr>
          <w:p w14:paraId="415990A3">
            <w:pPr>
              <w:shd w:val="clear"/>
              <w:spacing w:line="600" w:lineRule="exact"/>
              <w:jc w:val="center"/>
              <w:rPr>
                <w:rFonts w:hint="eastAsia" w:ascii="仿宋_GB2312" w:eastAsia="仿宋_GB2312"/>
                <w:color w:val="000000"/>
                <w:sz w:val="28"/>
                <w:szCs w:val="28"/>
                <w:vertAlign w:val="baseline"/>
                <w:lang w:val="en-US" w:eastAsia="zh-CN"/>
              </w:rPr>
            </w:pPr>
          </w:p>
          <w:p w14:paraId="7D8C8F4D">
            <w:pPr>
              <w:shd w:val="clear"/>
              <w:spacing w:line="600" w:lineRule="exact"/>
              <w:jc w:val="center"/>
              <w:rPr>
                <w:rFonts w:hint="eastAsia" w:ascii="仿宋_GB2312" w:eastAsia="仿宋_GB2312"/>
                <w:color w:val="000000"/>
                <w:sz w:val="28"/>
                <w:szCs w:val="28"/>
                <w:vertAlign w:val="baseline"/>
                <w:lang w:val="en-US" w:eastAsia="zh-CN"/>
              </w:rPr>
            </w:pPr>
          </w:p>
          <w:p w14:paraId="40C0CE5F">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70</w:t>
            </w:r>
            <w:r>
              <w:rPr>
                <w:rFonts w:hint="eastAsia" w:ascii="宋体" w:hAnsi="宋体" w:eastAsia="宋体" w:cs="宋体"/>
                <w:color w:val="000000"/>
                <w:sz w:val="28"/>
                <w:szCs w:val="28"/>
                <w:vertAlign w:val="baseline"/>
                <w:lang w:val="en-US" w:eastAsia="zh-CN"/>
              </w:rPr>
              <w:t>㎡</w:t>
            </w:r>
          </w:p>
        </w:tc>
        <w:tc>
          <w:tcPr>
            <w:tcW w:w="1480" w:type="dxa"/>
          </w:tcPr>
          <w:p w14:paraId="47DC6A61">
            <w:pPr>
              <w:shd w:val="clear"/>
              <w:spacing w:line="600" w:lineRule="exact"/>
              <w:jc w:val="center"/>
              <w:rPr>
                <w:rFonts w:hint="eastAsia" w:ascii="仿宋_GB2312" w:eastAsia="仿宋_GB2312"/>
                <w:color w:val="000000"/>
                <w:sz w:val="28"/>
                <w:szCs w:val="28"/>
                <w:vertAlign w:val="baseline"/>
                <w:lang w:val="en-US" w:eastAsia="zh-CN"/>
              </w:rPr>
            </w:pPr>
          </w:p>
          <w:p w14:paraId="599D1AB3">
            <w:pPr>
              <w:shd w:val="clear"/>
              <w:spacing w:line="600" w:lineRule="exact"/>
              <w:jc w:val="center"/>
              <w:rPr>
                <w:rFonts w:hint="eastAsia" w:ascii="仿宋_GB2312" w:eastAsia="仿宋_GB2312"/>
                <w:color w:val="000000"/>
                <w:sz w:val="28"/>
                <w:szCs w:val="28"/>
                <w:vertAlign w:val="baseline"/>
                <w:lang w:val="en-US" w:eastAsia="zh-CN"/>
              </w:rPr>
            </w:pPr>
          </w:p>
          <w:p w14:paraId="6068F034">
            <w:pPr>
              <w:shd w:val="clear"/>
              <w:spacing w:line="600" w:lineRule="exact"/>
              <w:ind w:firstLine="560" w:firstLineChars="2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01" w:type="dxa"/>
          </w:tcPr>
          <w:p w14:paraId="5001E343">
            <w:pPr>
              <w:shd w:val="clear"/>
              <w:spacing w:line="600" w:lineRule="exact"/>
              <w:jc w:val="center"/>
              <w:rPr>
                <w:rFonts w:hint="eastAsia" w:ascii="仿宋_GB2312" w:eastAsia="仿宋_GB2312"/>
                <w:color w:val="000000"/>
                <w:sz w:val="28"/>
                <w:szCs w:val="28"/>
                <w:vertAlign w:val="baseline"/>
                <w:lang w:eastAsia="zh-CN"/>
              </w:rPr>
            </w:pPr>
          </w:p>
        </w:tc>
      </w:tr>
      <w:tr w14:paraId="583A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98" w:type="dxa"/>
          </w:tcPr>
          <w:p w14:paraId="6D4F68F8">
            <w:pPr>
              <w:shd w:val="clear"/>
              <w:spacing w:line="600" w:lineRule="exact"/>
              <w:ind w:firstLine="560" w:firstLineChars="200"/>
              <w:jc w:val="both"/>
              <w:rPr>
                <w:rFonts w:hint="eastAsia"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合计</w:t>
            </w:r>
          </w:p>
        </w:tc>
        <w:tc>
          <w:tcPr>
            <w:tcW w:w="1408" w:type="dxa"/>
          </w:tcPr>
          <w:p w14:paraId="5756584D">
            <w:pPr>
              <w:shd w:val="clear"/>
              <w:spacing w:line="600" w:lineRule="exact"/>
              <w:jc w:val="center"/>
              <w:rPr>
                <w:rFonts w:hint="eastAsia" w:ascii="仿宋_GB2312" w:eastAsia="仿宋_GB2312"/>
                <w:color w:val="000000"/>
                <w:sz w:val="28"/>
                <w:szCs w:val="28"/>
                <w:vertAlign w:val="baseline"/>
                <w:lang w:eastAsia="zh-CN"/>
              </w:rPr>
            </w:pPr>
          </w:p>
        </w:tc>
        <w:tc>
          <w:tcPr>
            <w:tcW w:w="1326" w:type="dxa"/>
          </w:tcPr>
          <w:p w14:paraId="43286532">
            <w:pPr>
              <w:shd w:val="clear"/>
              <w:spacing w:line="600" w:lineRule="exact"/>
              <w:jc w:val="center"/>
              <w:rPr>
                <w:rFonts w:hint="eastAsia" w:ascii="仿宋_GB2312" w:eastAsia="仿宋_GB2312"/>
                <w:color w:val="000000"/>
                <w:sz w:val="28"/>
                <w:szCs w:val="28"/>
                <w:vertAlign w:val="baseline"/>
                <w:lang w:eastAsia="zh-CN"/>
              </w:rPr>
            </w:pPr>
          </w:p>
        </w:tc>
        <w:tc>
          <w:tcPr>
            <w:tcW w:w="1224" w:type="dxa"/>
          </w:tcPr>
          <w:p w14:paraId="4B73CF7E">
            <w:pPr>
              <w:shd w:val="clear"/>
              <w:spacing w:line="600" w:lineRule="exact"/>
              <w:jc w:val="center"/>
              <w:rPr>
                <w:rFonts w:hint="eastAsia" w:ascii="仿宋_GB2312" w:eastAsia="仿宋_GB2312"/>
                <w:color w:val="000000"/>
                <w:sz w:val="28"/>
                <w:szCs w:val="28"/>
                <w:vertAlign w:val="baseline"/>
                <w:lang w:eastAsia="zh-CN"/>
              </w:rPr>
            </w:pPr>
          </w:p>
        </w:tc>
        <w:tc>
          <w:tcPr>
            <w:tcW w:w="1480" w:type="dxa"/>
          </w:tcPr>
          <w:p w14:paraId="6619BD83">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元</w:t>
            </w:r>
          </w:p>
        </w:tc>
        <w:tc>
          <w:tcPr>
            <w:tcW w:w="1601" w:type="dxa"/>
          </w:tcPr>
          <w:p w14:paraId="25D022A4">
            <w:pPr>
              <w:shd w:val="clear"/>
              <w:spacing w:line="600" w:lineRule="exact"/>
              <w:jc w:val="center"/>
              <w:rPr>
                <w:rFonts w:hint="eastAsia" w:ascii="仿宋_GB2312" w:eastAsia="仿宋_GB2312"/>
                <w:color w:val="000000"/>
                <w:sz w:val="28"/>
                <w:szCs w:val="28"/>
                <w:vertAlign w:val="baseline"/>
                <w:lang w:eastAsia="zh-CN"/>
              </w:rPr>
            </w:pPr>
          </w:p>
        </w:tc>
      </w:tr>
    </w:tbl>
    <w:p w14:paraId="435C818B">
      <w:pPr>
        <w:keepNext w:val="0"/>
        <w:keepLines w:val="0"/>
        <w:pageBreakBefore w:val="0"/>
        <w:shd w:val="clear" w:color="auto" w:fill="auto"/>
        <w:wordWrap/>
        <w:overflowPunct/>
        <w:topLinePunct w:val="0"/>
        <w:bidi w:val="0"/>
        <w:spacing w:line="540" w:lineRule="exact"/>
        <w:rPr>
          <w:rFonts w:hint="eastAsia" w:ascii="仿宋" w:hAnsi="仿宋" w:eastAsia="仿宋" w:cs="仿宋"/>
          <w:b w:val="0"/>
          <w:bCs w:val="0"/>
          <w:color w:val="auto"/>
          <w:sz w:val="32"/>
          <w:szCs w:val="32"/>
          <w:u w:val="none" w:color="auto"/>
          <w:lang w:val="en-US" w:eastAsia="zh-CN"/>
        </w:rPr>
      </w:pPr>
    </w:p>
    <w:p w14:paraId="0BBB28A7">
      <w:pPr>
        <w:spacing w:before="91" w:line="221" w:lineRule="auto"/>
        <w:ind w:left="0" w:firstLine="468" w:firstLineChars="200"/>
        <w:rPr>
          <w:rFonts w:ascii="宋体" w:hAnsi="宋体" w:eastAsia="宋体" w:cs="宋体"/>
          <w:spacing w:val="-2"/>
          <w:sz w:val="24"/>
          <w:szCs w:val="24"/>
          <w:u w:val="none" w:color="auto"/>
        </w:rPr>
      </w:pPr>
      <w:r>
        <w:rPr>
          <w:rFonts w:hint="eastAsia" w:hAnsi="宋体" w:eastAsia="宋体" w:cs="宋体"/>
          <w:spacing w:val="-3"/>
          <w:sz w:val="24"/>
          <w:szCs w:val="24"/>
          <w:u w:val="none" w:color="auto"/>
          <w:lang w:eastAsia="zh-CN"/>
        </w:rPr>
        <w:t>供应商</w:t>
      </w:r>
      <w:r>
        <w:rPr>
          <w:rFonts w:ascii="宋体" w:hAnsi="宋体" w:eastAsia="宋体" w:cs="宋体"/>
          <w:spacing w:val="-2"/>
          <w:sz w:val="24"/>
          <w:szCs w:val="24"/>
          <w:u w:val="none" w:color="auto"/>
        </w:rPr>
        <w:t>名称</w:t>
      </w:r>
      <w:r>
        <w:rPr>
          <w:rFonts w:hint="eastAsia" w:hAnsi="宋体" w:eastAsia="宋体" w:cs="宋体"/>
          <w:spacing w:val="-2"/>
          <w:sz w:val="24"/>
          <w:szCs w:val="24"/>
          <w:u w:val="none" w:color="auto"/>
          <w:lang w:eastAsia="zh-CN"/>
        </w:rPr>
        <w:t>（</w:t>
      </w:r>
      <w:r>
        <w:rPr>
          <w:rFonts w:hint="eastAsia" w:hAnsi="宋体" w:eastAsia="宋体" w:cs="宋体"/>
          <w:spacing w:val="-2"/>
          <w:sz w:val="24"/>
          <w:szCs w:val="24"/>
          <w:u w:val="none" w:color="auto"/>
          <w:lang w:val="en-US" w:eastAsia="zh-CN"/>
        </w:rPr>
        <w:t>盖章</w:t>
      </w:r>
      <w:r>
        <w:rPr>
          <w:rFonts w:hint="eastAsia" w:hAnsi="宋体" w:eastAsia="宋体" w:cs="宋体"/>
          <w:spacing w:val="-2"/>
          <w:sz w:val="24"/>
          <w:szCs w:val="24"/>
          <w:u w:val="none" w:color="auto"/>
          <w:lang w:eastAsia="zh-CN"/>
        </w:rPr>
        <w:t>）</w:t>
      </w:r>
      <w:r>
        <w:rPr>
          <w:rFonts w:ascii="宋体" w:hAnsi="宋体" w:eastAsia="宋体" w:cs="宋体"/>
          <w:spacing w:val="-2"/>
          <w:sz w:val="24"/>
          <w:szCs w:val="24"/>
          <w:u w:val="none" w:color="auto"/>
        </w:rPr>
        <w:t>：</w:t>
      </w:r>
    </w:p>
    <w:p w14:paraId="667433A8">
      <w:pPr>
        <w:pStyle w:val="2"/>
        <w:ind w:firstLine="472" w:firstLineChars="200"/>
        <w:rPr>
          <w:rFonts w:hint="eastAsia" w:ascii="宋体" w:hAnsi="宋体" w:eastAsia="宋体" w:cs="宋体"/>
          <w:spacing w:val="-2"/>
          <w:sz w:val="24"/>
          <w:szCs w:val="24"/>
          <w:u w:val="none" w:color="auto"/>
          <w:lang w:val="en-US" w:eastAsia="zh-CN"/>
        </w:rPr>
      </w:pPr>
    </w:p>
    <w:p w14:paraId="68B8CA26">
      <w:pPr>
        <w:pStyle w:val="2"/>
        <w:ind w:firstLine="472" w:firstLineChars="200"/>
        <w:rPr>
          <w:rFonts w:hint="eastAsia"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lang w:val="en-US" w:eastAsia="zh-CN"/>
        </w:rPr>
        <w:t>法定代表人或授权代表（签字）：</w:t>
      </w:r>
    </w:p>
    <w:p w14:paraId="1733D9D4">
      <w:pPr>
        <w:rPr>
          <w:rFonts w:hint="default"/>
          <w:sz w:val="24"/>
          <w:szCs w:val="24"/>
          <w:lang w:val="en-US" w:eastAsia="zh-CN"/>
        </w:rPr>
      </w:pPr>
    </w:p>
    <w:p w14:paraId="414D28C4">
      <w:pPr>
        <w:spacing w:before="208" w:line="221" w:lineRule="auto"/>
        <w:ind w:left="0" w:firstLine="408" w:firstLineChars="200"/>
        <w:rPr>
          <w:rFonts w:ascii="宋体" w:hAnsi="宋体" w:eastAsia="宋体" w:cs="宋体"/>
          <w:sz w:val="24"/>
          <w:szCs w:val="24"/>
          <w:u w:val="none" w:color="auto"/>
        </w:rPr>
      </w:pPr>
      <w:r>
        <w:rPr>
          <w:rFonts w:ascii="宋体" w:hAnsi="宋体" w:eastAsia="宋体" w:cs="宋体"/>
          <w:spacing w:val="-18"/>
          <w:sz w:val="24"/>
          <w:szCs w:val="24"/>
          <w:u w:val="none" w:color="auto"/>
        </w:rPr>
        <w:t>日</w:t>
      </w:r>
      <w:r>
        <w:rPr>
          <w:rFonts w:ascii="宋体" w:hAnsi="宋体" w:eastAsia="宋体" w:cs="宋体"/>
          <w:spacing w:val="-10"/>
          <w:sz w:val="24"/>
          <w:szCs w:val="24"/>
          <w:u w:val="none" w:color="auto"/>
        </w:rPr>
        <w:t xml:space="preserve"> </w:t>
      </w:r>
      <w:r>
        <w:rPr>
          <w:rFonts w:ascii="宋体" w:hAnsi="宋体" w:eastAsia="宋体" w:cs="宋体"/>
          <w:spacing w:val="-9"/>
          <w:sz w:val="24"/>
          <w:szCs w:val="24"/>
          <w:u w:val="none" w:color="auto"/>
        </w:rPr>
        <w:t xml:space="preserve">    期 ：       年     月      日</w:t>
      </w:r>
    </w:p>
    <w:p w14:paraId="0DCF0F14">
      <w:pPr>
        <w:rPr>
          <w:rFonts w:hint="default"/>
          <w:lang w:val="en-US" w:eastAsia="zh-CN"/>
        </w:rPr>
      </w:pPr>
    </w:p>
    <w:p w14:paraId="0ED7B440">
      <w:pPr>
        <w:pStyle w:val="2"/>
        <w:rPr>
          <w:rFonts w:hint="default"/>
          <w:lang w:val="en-US" w:eastAsia="zh-CN"/>
        </w:rPr>
      </w:pPr>
    </w:p>
    <w:p w14:paraId="14971F2A">
      <w:pPr>
        <w:pStyle w:val="2"/>
        <w:rPr>
          <w:rFonts w:hint="default"/>
          <w:lang w:val="en-US" w:eastAsia="zh-CN"/>
        </w:rPr>
      </w:pPr>
    </w:p>
    <w:p w14:paraId="3F89260A">
      <w:pPr>
        <w:rPr>
          <w:rFonts w:hint="default"/>
          <w:lang w:val="en-US" w:eastAsia="zh-CN"/>
        </w:rPr>
      </w:pPr>
    </w:p>
    <w:p w14:paraId="601EB3D9">
      <w:pPr>
        <w:rPr>
          <w:rFonts w:hint="default"/>
          <w:lang w:val="en-US" w:eastAsia="zh-CN"/>
        </w:rPr>
      </w:pPr>
    </w:p>
    <w:p w14:paraId="06470FDF">
      <w:pPr>
        <w:pStyle w:val="2"/>
        <w:shd w:val="clear" w:color="auto" w:fill="auto"/>
        <w:jc w:val="both"/>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附件4：商务应答表</w:t>
      </w:r>
    </w:p>
    <w:p w14:paraId="79C3B087">
      <w:pPr>
        <w:rPr>
          <w:rFonts w:hint="default"/>
          <w:lang w:val="en-US" w:eastAsia="zh-CN"/>
        </w:rPr>
      </w:pPr>
    </w:p>
    <w:p w14:paraId="35523E30">
      <w:pPr>
        <w:keepNext w:val="0"/>
        <w:keepLines w:val="0"/>
        <w:pageBreakBefore w:val="0"/>
        <w:widowControl w:val="0"/>
        <w:kinsoku/>
        <w:wordWrap/>
        <w:overflowPunct/>
        <w:topLinePunct w:val="0"/>
        <w:autoSpaceDE/>
        <w:autoSpaceDN/>
        <w:bidi w:val="0"/>
        <w:adjustRightInd/>
        <w:snapToGrid/>
        <w:spacing w:before="100" w:line="576" w:lineRule="exact"/>
        <w:ind w:left="0"/>
        <w:jc w:val="center"/>
        <w:textAlignment w:val="auto"/>
        <w:outlineLvl w:val="2"/>
        <w:rPr>
          <w:rFonts w:hint="eastAsia" w:ascii="宋体" w:hAnsi="宋体" w:eastAsia="宋体" w:cs="宋体"/>
          <w:sz w:val="24"/>
          <w:szCs w:val="24"/>
          <w:u w:val="none" w:color="auto"/>
        </w:rPr>
      </w:pPr>
      <w:r>
        <w:rPr>
          <w:rFonts w:hint="eastAsia" w:ascii="宋体" w:hAnsi="宋体" w:eastAsia="宋体" w:cs="宋体"/>
          <w:spacing w:val="12"/>
          <w:sz w:val="24"/>
          <w:szCs w:val="24"/>
          <w:u w:val="none" w:color="auto"/>
        </w:rPr>
        <w:t>商</w:t>
      </w:r>
      <w:r>
        <w:rPr>
          <w:rFonts w:hint="eastAsia" w:ascii="宋体" w:hAnsi="宋体" w:eastAsia="宋体" w:cs="宋体"/>
          <w:spacing w:val="8"/>
          <w:sz w:val="24"/>
          <w:szCs w:val="24"/>
          <w:u w:val="none" w:color="auto"/>
        </w:rPr>
        <w:t>务</w:t>
      </w:r>
      <w:r>
        <w:rPr>
          <w:rFonts w:hint="eastAsia" w:ascii="宋体" w:hAnsi="宋体" w:eastAsia="宋体" w:cs="宋体"/>
          <w:spacing w:val="6"/>
          <w:sz w:val="24"/>
          <w:szCs w:val="24"/>
          <w:u w:val="none" w:color="auto"/>
        </w:rPr>
        <w:t>应答表</w:t>
      </w:r>
    </w:p>
    <w:p w14:paraId="557EB17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4"/>
          <w:szCs w:val="24"/>
          <w:u w:val="none" w:color="auto"/>
        </w:rPr>
      </w:pPr>
    </w:p>
    <w:tbl>
      <w:tblPr>
        <w:tblStyle w:val="13"/>
        <w:tblW w:w="95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2669"/>
        <w:gridCol w:w="3450"/>
        <w:gridCol w:w="1664"/>
        <w:gridCol w:w="914"/>
      </w:tblGrid>
      <w:tr w14:paraId="3A17A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844" w:type="dxa"/>
            <w:noWrap w:val="0"/>
            <w:vAlign w:val="top"/>
          </w:tcPr>
          <w:p w14:paraId="0F5A84D7">
            <w:pPr>
              <w:keepNext w:val="0"/>
              <w:keepLines w:val="0"/>
              <w:pageBreakBefore w:val="0"/>
              <w:widowControl w:val="0"/>
              <w:kinsoku/>
              <w:wordWrap/>
              <w:overflowPunct/>
              <w:topLinePunct w:val="0"/>
              <w:autoSpaceDE/>
              <w:autoSpaceDN/>
              <w:bidi w:val="0"/>
              <w:adjustRightInd/>
              <w:snapToGrid/>
              <w:spacing w:before="222" w:line="576" w:lineRule="exact"/>
              <w:ind w:left="188"/>
              <w:jc w:val="center"/>
              <w:textAlignment w:val="auto"/>
              <w:rPr>
                <w:rFonts w:hint="eastAsia" w:ascii="宋体" w:hAnsi="宋体" w:eastAsia="宋体" w:cs="宋体"/>
                <w:sz w:val="24"/>
                <w:szCs w:val="24"/>
                <w:u w:val="none" w:color="auto"/>
              </w:rPr>
            </w:pPr>
            <w:r>
              <w:rPr>
                <w:rFonts w:hint="eastAsia" w:ascii="宋体" w:hAnsi="宋体" w:eastAsia="宋体" w:cs="宋体"/>
                <w:spacing w:val="6"/>
                <w:sz w:val="24"/>
                <w:szCs w:val="24"/>
                <w:u w:val="none" w:color="auto"/>
              </w:rPr>
              <w:t>序</w:t>
            </w:r>
            <w:r>
              <w:rPr>
                <w:rFonts w:hint="eastAsia" w:ascii="宋体" w:hAnsi="宋体" w:eastAsia="宋体" w:cs="宋体"/>
                <w:spacing w:val="5"/>
                <w:sz w:val="24"/>
                <w:szCs w:val="24"/>
                <w:u w:val="none" w:color="auto"/>
              </w:rPr>
              <w:t>号</w:t>
            </w:r>
          </w:p>
        </w:tc>
        <w:tc>
          <w:tcPr>
            <w:tcW w:w="2669" w:type="dxa"/>
            <w:noWrap w:val="0"/>
            <w:vAlign w:val="top"/>
          </w:tcPr>
          <w:p w14:paraId="6B965D50">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10"/>
                <w:sz w:val="24"/>
                <w:szCs w:val="24"/>
                <w:u w:val="none" w:color="auto"/>
              </w:rPr>
              <w:t>内</w:t>
            </w:r>
            <w:r>
              <w:rPr>
                <w:rFonts w:hint="eastAsia" w:ascii="宋体" w:hAnsi="宋体" w:eastAsia="宋体" w:cs="宋体"/>
                <w:spacing w:val="-9"/>
                <w:sz w:val="24"/>
                <w:szCs w:val="24"/>
                <w:u w:val="none" w:color="auto"/>
              </w:rPr>
              <w:t>容</w:t>
            </w:r>
          </w:p>
        </w:tc>
        <w:tc>
          <w:tcPr>
            <w:tcW w:w="3450" w:type="dxa"/>
            <w:noWrap w:val="0"/>
            <w:vAlign w:val="top"/>
          </w:tcPr>
          <w:p w14:paraId="3BF1F008">
            <w:pPr>
              <w:keepNext w:val="0"/>
              <w:keepLines w:val="0"/>
              <w:pageBreakBefore w:val="0"/>
              <w:widowControl w:val="0"/>
              <w:kinsoku/>
              <w:wordWrap/>
              <w:overflowPunct/>
              <w:topLinePunct w:val="0"/>
              <w:autoSpaceDE/>
              <w:autoSpaceDN/>
              <w:bidi w:val="0"/>
              <w:adjustRightInd/>
              <w:snapToGrid/>
              <w:spacing w:before="223"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8"/>
                <w:sz w:val="24"/>
                <w:szCs w:val="24"/>
                <w:u w:val="none" w:color="auto"/>
              </w:rPr>
              <w:t>采购要</w:t>
            </w:r>
            <w:r>
              <w:rPr>
                <w:rFonts w:hint="eastAsia" w:ascii="宋体" w:hAnsi="宋体" w:eastAsia="宋体" w:cs="宋体"/>
                <w:spacing w:val="7"/>
                <w:sz w:val="24"/>
                <w:szCs w:val="24"/>
                <w:u w:val="none" w:color="auto"/>
              </w:rPr>
              <w:t>求</w:t>
            </w:r>
          </w:p>
        </w:tc>
        <w:tc>
          <w:tcPr>
            <w:tcW w:w="1664" w:type="dxa"/>
            <w:noWrap w:val="0"/>
            <w:vAlign w:val="top"/>
          </w:tcPr>
          <w:p w14:paraId="0C36D1A8">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hAnsi="宋体" w:eastAsia="宋体" w:cs="宋体"/>
                <w:spacing w:val="7"/>
                <w:sz w:val="24"/>
                <w:szCs w:val="24"/>
                <w:u w:val="none" w:color="auto"/>
                <w:lang w:eastAsia="zh-CN"/>
              </w:rPr>
              <w:t>磋商</w:t>
            </w:r>
            <w:r>
              <w:rPr>
                <w:rFonts w:hint="eastAsia" w:ascii="宋体" w:hAnsi="宋体" w:eastAsia="宋体" w:cs="宋体"/>
                <w:spacing w:val="7"/>
                <w:sz w:val="24"/>
                <w:szCs w:val="24"/>
                <w:u w:val="none" w:color="auto"/>
              </w:rPr>
              <w:t>应</w:t>
            </w:r>
            <w:r>
              <w:rPr>
                <w:rFonts w:hint="eastAsia" w:ascii="宋体" w:hAnsi="宋体" w:eastAsia="宋体" w:cs="宋体"/>
                <w:spacing w:val="6"/>
                <w:sz w:val="24"/>
                <w:szCs w:val="24"/>
                <w:u w:val="none" w:color="auto"/>
              </w:rPr>
              <w:t>答</w:t>
            </w:r>
          </w:p>
        </w:tc>
        <w:tc>
          <w:tcPr>
            <w:tcW w:w="914" w:type="dxa"/>
            <w:noWrap w:val="0"/>
            <w:vAlign w:val="top"/>
          </w:tcPr>
          <w:p w14:paraId="24AEF31A">
            <w:pPr>
              <w:keepNext w:val="0"/>
              <w:keepLines w:val="0"/>
              <w:pageBreakBefore w:val="0"/>
              <w:widowControl w:val="0"/>
              <w:kinsoku/>
              <w:wordWrap/>
              <w:overflowPunct/>
              <w:topLinePunct w:val="0"/>
              <w:autoSpaceDE/>
              <w:autoSpaceDN/>
              <w:bidi w:val="0"/>
              <w:adjustRightInd/>
              <w:snapToGrid/>
              <w:spacing w:before="222" w:line="576" w:lineRule="exact"/>
              <w:jc w:val="center"/>
              <w:textAlignment w:val="auto"/>
              <w:rPr>
                <w:rFonts w:hint="eastAsia" w:ascii="宋体" w:hAnsi="宋体" w:eastAsia="宋体" w:cs="宋体"/>
                <w:sz w:val="24"/>
                <w:szCs w:val="24"/>
                <w:u w:val="none" w:color="auto"/>
              </w:rPr>
            </w:pPr>
            <w:r>
              <w:rPr>
                <w:rFonts w:hint="eastAsia" w:ascii="宋体" w:hAnsi="宋体" w:eastAsia="宋体" w:cs="宋体"/>
                <w:spacing w:val="4"/>
                <w:sz w:val="24"/>
                <w:szCs w:val="24"/>
                <w:u w:val="none" w:color="auto"/>
              </w:rPr>
              <w:t>备</w:t>
            </w:r>
            <w:r>
              <w:rPr>
                <w:rFonts w:hint="eastAsia" w:ascii="宋体" w:hAnsi="宋体" w:eastAsia="宋体" w:cs="宋体"/>
                <w:spacing w:val="3"/>
                <w:sz w:val="24"/>
                <w:szCs w:val="24"/>
                <w:u w:val="none" w:color="auto"/>
              </w:rPr>
              <w:t>注</w:t>
            </w:r>
          </w:p>
        </w:tc>
      </w:tr>
      <w:tr w14:paraId="39773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844" w:type="dxa"/>
            <w:noWrap w:val="0"/>
            <w:vAlign w:val="center"/>
          </w:tcPr>
          <w:p w14:paraId="5E3A710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1</w:t>
            </w:r>
          </w:p>
        </w:tc>
        <w:tc>
          <w:tcPr>
            <w:tcW w:w="2669" w:type="dxa"/>
            <w:noWrap w:val="0"/>
            <w:vAlign w:val="center"/>
          </w:tcPr>
          <w:p w14:paraId="6C22AE9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color w:val="auto"/>
                <w:spacing w:val="0"/>
                <w:w w:val="100"/>
                <w:position w:val="0"/>
                <w:sz w:val="28"/>
                <w:szCs w:val="28"/>
                <w:u w:val="none" w:color="auto"/>
                <w:shd w:val="clear" w:color="auto" w:fill="auto"/>
                <w:lang w:val="en-US" w:eastAsia="zh-CN" w:bidi="en-US"/>
              </w:rPr>
            </w:pPr>
            <w:r>
              <w:rPr>
                <w:rFonts w:hint="eastAsia" w:hAnsi="宋体" w:cs="宋体"/>
                <w:sz w:val="28"/>
                <w:szCs w:val="28"/>
                <w:u w:val="none" w:color="auto"/>
                <w:lang w:val="en-US" w:eastAsia="zh-CN"/>
              </w:rPr>
              <w:t>供货对象</w:t>
            </w:r>
          </w:p>
        </w:tc>
        <w:tc>
          <w:tcPr>
            <w:tcW w:w="3450" w:type="dxa"/>
            <w:noWrap w:val="0"/>
            <w:vAlign w:val="top"/>
          </w:tcPr>
          <w:p w14:paraId="1137FA8A">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江油蜀游酒店管理</w:t>
            </w:r>
          </w:p>
          <w:p w14:paraId="66B858B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color w:val="auto"/>
                <w:spacing w:val="0"/>
                <w:w w:val="100"/>
                <w:position w:val="0"/>
                <w:sz w:val="28"/>
                <w:szCs w:val="28"/>
                <w:highlight w:val="none"/>
                <w:u w:val="none" w:color="auto"/>
                <w:shd w:val="clear" w:color="auto" w:fill="auto"/>
                <w:lang w:val="en-US" w:eastAsia="zh-CN" w:bidi="en-US"/>
              </w:rPr>
            </w:pPr>
            <w:r>
              <w:rPr>
                <w:rFonts w:hint="eastAsia" w:ascii="仿宋" w:hAnsi="仿宋" w:eastAsia="仿宋" w:cs="仿宋"/>
                <w:b w:val="0"/>
                <w:bCs w:val="0"/>
                <w:sz w:val="32"/>
                <w:szCs w:val="32"/>
                <w:u w:val="none" w:color="auto"/>
                <w:lang w:val="en-US" w:eastAsia="zh-CN"/>
              </w:rPr>
              <w:t>有限公司</w:t>
            </w:r>
          </w:p>
        </w:tc>
        <w:tc>
          <w:tcPr>
            <w:tcW w:w="1664" w:type="dxa"/>
            <w:noWrap w:val="0"/>
            <w:vAlign w:val="top"/>
          </w:tcPr>
          <w:p w14:paraId="308E017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73845FB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r w14:paraId="00377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44" w:type="dxa"/>
            <w:noWrap w:val="0"/>
            <w:vAlign w:val="top"/>
          </w:tcPr>
          <w:p w14:paraId="02C3A6B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2</w:t>
            </w:r>
          </w:p>
        </w:tc>
        <w:tc>
          <w:tcPr>
            <w:tcW w:w="2669" w:type="dxa"/>
            <w:noWrap w:val="0"/>
            <w:vAlign w:val="top"/>
          </w:tcPr>
          <w:p w14:paraId="77817BF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宋体" w:hAnsi="宋体" w:eastAsia="宋体" w:cs="宋体"/>
                <w:sz w:val="28"/>
                <w:szCs w:val="28"/>
                <w:u w:val="none" w:color="auto"/>
              </w:rPr>
              <w:t>履约､验收要求与标准</w:t>
            </w:r>
          </w:p>
        </w:tc>
        <w:tc>
          <w:tcPr>
            <w:tcW w:w="3450" w:type="dxa"/>
            <w:noWrap w:val="0"/>
            <w:vAlign w:val="top"/>
          </w:tcPr>
          <w:p w14:paraId="7FBA5056">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宋体" w:hAnsi="宋体" w:eastAsia="宋体" w:cs="宋体"/>
                <w:sz w:val="28"/>
                <w:szCs w:val="28"/>
                <w:u w:val="none" w:color="auto"/>
              </w:rPr>
              <w:t>按采购文件要求验收</w:t>
            </w:r>
          </w:p>
        </w:tc>
        <w:tc>
          <w:tcPr>
            <w:tcW w:w="1664" w:type="dxa"/>
            <w:noWrap w:val="0"/>
            <w:vAlign w:val="top"/>
          </w:tcPr>
          <w:p w14:paraId="1EA7462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63CDDB7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r w14:paraId="6C782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844" w:type="dxa"/>
            <w:noWrap w:val="0"/>
            <w:vAlign w:val="top"/>
          </w:tcPr>
          <w:p w14:paraId="65B5A5C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3</w:t>
            </w:r>
          </w:p>
        </w:tc>
        <w:tc>
          <w:tcPr>
            <w:tcW w:w="2669" w:type="dxa"/>
            <w:noWrap w:val="0"/>
            <w:vAlign w:val="top"/>
          </w:tcPr>
          <w:p w14:paraId="56960F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宋体" w:hAnsi="宋体" w:eastAsia="宋体" w:cs="宋体"/>
                <w:sz w:val="28"/>
                <w:szCs w:val="28"/>
                <w:u w:val="none" w:color="auto"/>
              </w:rPr>
              <w:t>款项支付方式</w:t>
            </w:r>
          </w:p>
        </w:tc>
        <w:tc>
          <w:tcPr>
            <w:tcW w:w="3450" w:type="dxa"/>
            <w:noWrap w:val="0"/>
            <w:vAlign w:val="top"/>
          </w:tcPr>
          <w:p w14:paraId="1236511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c>
          <w:tcPr>
            <w:tcW w:w="1664" w:type="dxa"/>
            <w:noWrap w:val="0"/>
            <w:vAlign w:val="top"/>
          </w:tcPr>
          <w:p w14:paraId="31AC931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0C5911F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r w14:paraId="338F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844" w:type="dxa"/>
            <w:noWrap w:val="0"/>
            <w:vAlign w:val="top"/>
          </w:tcPr>
          <w:p w14:paraId="037317E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4</w:t>
            </w:r>
          </w:p>
        </w:tc>
        <w:tc>
          <w:tcPr>
            <w:tcW w:w="2669" w:type="dxa"/>
            <w:noWrap w:val="0"/>
            <w:vAlign w:val="top"/>
          </w:tcPr>
          <w:p w14:paraId="5A09C2D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宋体" w:hAnsi="宋体" w:eastAsia="宋体" w:cs="宋体"/>
                <w:sz w:val="28"/>
                <w:szCs w:val="28"/>
                <w:u w:val="none" w:color="auto"/>
              </w:rPr>
              <w:t>售后服务要求</w:t>
            </w:r>
          </w:p>
        </w:tc>
        <w:tc>
          <w:tcPr>
            <w:tcW w:w="3450" w:type="dxa"/>
            <w:noWrap w:val="0"/>
            <w:vAlign w:val="top"/>
          </w:tcPr>
          <w:p w14:paraId="4BC1AC5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hAnsi="宋体" w:cs="宋体"/>
                <w:sz w:val="28"/>
                <w:szCs w:val="28"/>
                <w:u w:val="none" w:color="auto"/>
                <w:lang w:val="en-US" w:eastAsia="zh-CN"/>
              </w:rPr>
              <w:t>按照</w:t>
            </w:r>
            <w:r>
              <w:rPr>
                <w:rFonts w:hint="eastAsia" w:ascii="宋体" w:hAnsi="宋体" w:eastAsia="宋体" w:cs="宋体"/>
                <w:sz w:val="28"/>
                <w:szCs w:val="28"/>
                <w:u w:val="none" w:color="auto"/>
              </w:rPr>
              <w:t>国家</w:t>
            </w:r>
            <w:r>
              <w:rPr>
                <w:rFonts w:hint="eastAsia" w:hAnsi="宋体" w:cs="宋体"/>
                <w:sz w:val="28"/>
                <w:szCs w:val="28"/>
                <w:u w:val="none" w:color="auto"/>
                <w:lang w:val="en-US" w:eastAsia="zh-CN"/>
              </w:rPr>
              <w:t>及行业标准执行</w:t>
            </w:r>
          </w:p>
        </w:tc>
        <w:tc>
          <w:tcPr>
            <w:tcW w:w="1664" w:type="dxa"/>
            <w:noWrap w:val="0"/>
            <w:vAlign w:val="top"/>
          </w:tcPr>
          <w:p w14:paraId="41512B5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213829F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r w14:paraId="3FF48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4" w:type="dxa"/>
            <w:noWrap w:val="0"/>
            <w:vAlign w:val="top"/>
          </w:tcPr>
          <w:p w14:paraId="4744D03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5</w:t>
            </w:r>
          </w:p>
        </w:tc>
        <w:tc>
          <w:tcPr>
            <w:tcW w:w="2669" w:type="dxa"/>
            <w:noWrap w:val="0"/>
            <w:vAlign w:val="top"/>
          </w:tcPr>
          <w:p w14:paraId="623757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8"/>
                <w:szCs w:val="28"/>
                <w:u w:val="none" w:color="auto"/>
                <w:shd w:val="clear" w:color="auto" w:fill="auto"/>
                <w:lang w:val="en-US" w:eastAsia="zh-CN" w:bidi="en-US"/>
              </w:rPr>
            </w:pPr>
            <w:r>
              <w:rPr>
                <w:rFonts w:hint="eastAsia" w:ascii="宋体" w:hAnsi="宋体" w:eastAsia="宋体" w:cs="宋体"/>
                <w:sz w:val="28"/>
                <w:szCs w:val="28"/>
                <w:u w:val="none" w:color="auto"/>
                <w:lang w:val="en-US" w:eastAsia="zh-CN"/>
              </w:rPr>
              <w:t>交货时间</w:t>
            </w:r>
          </w:p>
        </w:tc>
        <w:tc>
          <w:tcPr>
            <w:tcW w:w="3450" w:type="dxa"/>
            <w:noWrap w:val="0"/>
            <w:vAlign w:val="top"/>
          </w:tcPr>
          <w:p w14:paraId="6510F22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Times New Roman" w:hAnsi="宋体" w:eastAsia="Times New Roman" w:cs="宋体"/>
                <w:color w:val="auto"/>
                <w:spacing w:val="0"/>
                <w:w w:val="100"/>
                <w:position w:val="0"/>
                <w:sz w:val="28"/>
                <w:szCs w:val="28"/>
                <w:u w:val="none" w:color="auto"/>
                <w:shd w:val="clear" w:color="auto" w:fill="auto"/>
                <w:lang w:val="en-US" w:eastAsia="zh-CN" w:bidi="en-US"/>
              </w:rPr>
            </w:pPr>
            <w:r>
              <w:rPr>
                <w:rFonts w:hint="eastAsia" w:hAnsi="宋体" w:cs="宋体"/>
                <w:sz w:val="28"/>
                <w:szCs w:val="28"/>
                <w:u w:val="none" w:color="auto"/>
                <w:lang w:val="en-US" w:eastAsia="zh-CN"/>
              </w:rPr>
              <w:t>合同签订后10日内完成货品交货及验收</w:t>
            </w:r>
          </w:p>
        </w:tc>
        <w:tc>
          <w:tcPr>
            <w:tcW w:w="1664" w:type="dxa"/>
            <w:noWrap w:val="0"/>
            <w:vAlign w:val="top"/>
          </w:tcPr>
          <w:p w14:paraId="6D647F8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2A93E6A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r w14:paraId="00DF9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844" w:type="dxa"/>
            <w:noWrap w:val="0"/>
            <w:vAlign w:val="top"/>
          </w:tcPr>
          <w:p w14:paraId="65C855C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r>
              <w:rPr>
                <w:rFonts w:hint="eastAsia" w:hAnsi="宋体" w:eastAsia="宋体" w:cs="宋体"/>
                <w:sz w:val="24"/>
                <w:szCs w:val="24"/>
                <w:u w:val="none" w:color="auto"/>
                <w:lang w:val="en-US" w:eastAsia="zh-CN"/>
              </w:rPr>
              <w:t>6</w:t>
            </w:r>
          </w:p>
        </w:tc>
        <w:tc>
          <w:tcPr>
            <w:tcW w:w="2669" w:type="dxa"/>
            <w:noWrap w:val="0"/>
            <w:vAlign w:val="top"/>
          </w:tcPr>
          <w:p w14:paraId="79E316F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8"/>
                <w:szCs w:val="28"/>
                <w:u w:val="none" w:color="auto"/>
                <w:lang w:val="en-US" w:eastAsia="zh-CN"/>
              </w:rPr>
            </w:pPr>
          </w:p>
        </w:tc>
        <w:tc>
          <w:tcPr>
            <w:tcW w:w="3450" w:type="dxa"/>
            <w:noWrap w:val="0"/>
            <w:vAlign w:val="top"/>
          </w:tcPr>
          <w:p w14:paraId="29B6570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hAnsi="宋体" w:cs="宋体"/>
                <w:sz w:val="28"/>
                <w:szCs w:val="28"/>
                <w:u w:val="none" w:color="auto"/>
                <w:lang w:val="en-US" w:eastAsia="zh-CN"/>
              </w:rPr>
            </w:pPr>
          </w:p>
        </w:tc>
        <w:tc>
          <w:tcPr>
            <w:tcW w:w="1664" w:type="dxa"/>
            <w:noWrap w:val="0"/>
            <w:vAlign w:val="top"/>
          </w:tcPr>
          <w:p w14:paraId="2883228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c>
          <w:tcPr>
            <w:tcW w:w="914" w:type="dxa"/>
            <w:noWrap w:val="0"/>
            <w:vAlign w:val="top"/>
          </w:tcPr>
          <w:p w14:paraId="09FAADD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hAnsi="宋体" w:eastAsia="宋体" w:cs="宋体"/>
                <w:sz w:val="24"/>
                <w:szCs w:val="24"/>
                <w:u w:val="none" w:color="auto"/>
                <w:lang w:val="en-US" w:eastAsia="zh-CN"/>
              </w:rPr>
            </w:pPr>
          </w:p>
        </w:tc>
      </w:tr>
    </w:tbl>
    <w:p w14:paraId="5EB8C7B1">
      <w:pPr>
        <w:keepNext w:val="0"/>
        <w:keepLines w:val="0"/>
        <w:pageBreakBefore w:val="0"/>
        <w:widowControl w:val="0"/>
        <w:kinsoku/>
        <w:wordWrap/>
        <w:overflowPunct/>
        <w:topLinePunct w:val="0"/>
        <w:autoSpaceDE/>
        <w:autoSpaceDN/>
        <w:bidi w:val="0"/>
        <w:adjustRightInd/>
        <w:snapToGrid/>
        <w:spacing w:before="177" w:line="576" w:lineRule="exact"/>
        <w:ind w:left="14" w:firstLine="511"/>
        <w:textAlignment w:val="auto"/>
        <w:rPr>
          <w:rFonts w:hint="eastAsia" w:ascii="宋体" w:hAnsi="宋体" w:eastAsia="宋体" w:cs="宋体"/>
          <w:sz w:val="24"/>
          <w:szCs w:val="24"/>
          <w:u w:val="none" w:color="auto"/>
        </w:rPr>
      </w:pPr>
      <w:r>
        <w:rPr>
          <w:rFonts w:hint="eastAsia" w:ascii="宋体" w:hAnsi="宋体" w:eastAsia="宋体" w:cs="宋体"/>
          <w:spacing w:val="28"/>
          <w:sz w:val="24"/>
          <w:szCs w:val="24"/>
          <w:u w:val="none" w:color="auto"/>
        </w:rPr>
        <w:t>注</w:t>
      </w:r>
      <w:r>
        <w:rPr>
          <w:rFonts w:hint="eastAsia" w:ascii="宋体" w:hAnsi="宋体" w:eastAsia="宋体" w:cs="宋体"/>
          <w:spacing w:val="24"/>
          <w:sz w:val="24"/>
          <w:szCs w:val="24"/>
          <w:u w:val="none" w:color="auto"/>
        </w:rPr>
        <w:t xml:space="preserve"> </w:t>
      </w:r>
      <w:r>
        <w:rPr>
          <w:rFonts w:hint="eastAsia" w:ascii="宋体" w:hAnsi="宋体" w:eastAsia="宋体" w:cs="宋体"/>
          <w:spacing w:val="14"/>
          <w:sz w:val="24"/>
          <w:szCs w:val="24"/>
          <w:u w:val="none" w:color="auto"/>
        </w:rPr>
        <w:t>：供应商必须据实填写 (备注中可注明正、负或无偏离) ，不得虚假响应，否则将</w:t>
      </w:r>
      <w:r>
        <w:rPr>
          <w:rFonts w:hint="eastAsia" w:ascii="宋体" w:hAnsi="宋体" w:eastAsia="宋体" w:cs="宋体"/>
          <w:spacing w:val="29"/>
          <w:sz w:val="24"/>
          <w:szCs w:val="24"/>
          <w:u w:val="none" w:color="auto"/>
        </w:rPr>
        <w:t>取</w:t>
      </w:r>
      <w:r>
        <w:rPr>
          <w:rFonts w:hint="eastAsia" w:ascii="宋体" w:hAnsi="宋体" w:eastAsia="宋体" w:cs="宋体"/>
          <w:spacing w:val="22"/>
          <w:sz w:val="24"/>
          <w:szCs w:val="24"/>
          <w:u w:val="none" w:color="auto"/>
        </w:rPr>
        <w:t>消其</w:t>
      </w:r>
      <w:r>
        <w:rPr>
          <w:rFonts w:hint="eastAsia" w:hAnsi="宋体" w:eastAsia="宋体" w:cs="宋体"/>
          <w:spacing w:val="22"/>
          <w:sz w:val="24"/>
          <w:szCs w:val="24"/>
          <w:u w:val="none" w:color="auto"/>
          <w:lang w:eastAsia="zh-CN"/>
        </w:rPr>
        <w:t>磋商</w:t>
      </w:r>
      <w:r>
        <w:rPr>
          <w:rFonts w:hint="eastAsia" w:ascii="宋体" w:hAnsi="宋体" w:eastAsia="宋体" w:cs="宋体"/>
          <w:spacing w:val="22"/>
          <w:sz w:val="24"/>
          <w:szCs w:val="24"/>
          <w:u w:val="none" w:color="auto"/>
        </w:rPr>
        <w:t>或成交资格</w:t>
      </w:r>
      <w:r>
        <w:rPr>
          <w:rFonts w:hint="eastAsia" w:ascii="宋体" w:hAnsi="宋体" w:eastAsia="宋体" w:cs="宋体"/>
          <w:spacing w:val="21"/>
          <w:sz w:val="24"/>
          <w:szCs w:val="24"/>
          <w:u w:val="none" w:color="auto"/>
        </w:rPr>
        <w:t>。</w:t>
      </w:r>
    </w:p>
    <w:p w14:paraId="41BA9C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宋体" w:hAnsi="宋体" w:eastAsia="宋体" w:cs="宋体"/>
          <w:sz w:val="24"/>
          <w:szCs w:val="24"/>
          <w:u w:val="none" w:color="auto"/>
        </w:rPr>
      </w:pPr>
    </w:p>
    <w:p w14:paraId="10ECEAA8">
      <w:pPr>
        <w:spacing w:before="91" w:line="221" w:lineRule="auto"/>
        <w:ind w:left="0" w:firstLine="468" w:firstLineChars="200"/>
        <w:rPr>
          <w:rFonts w:ascii="宋体" w:hAnsi="宋体" w:eastAsia="宋体" w:cs="宋体"/>
          <w:spacing w:val="-2"/>
          <w:sz w:val="24"/>
          <w:szCs w:val="24"/>
          <w:u w:val="none" w:color="auto"/>
        </w:rPr>
      </w:pPr>
      <w:r>
        <w:rPr>
          <w:rFonts w:hint="eastAsia" w:hAnsi="宋体" w:eastAsia="宋体" w:cs="宋体"/>
          <w:spacing w:val="-3"/>
          <w:sz w:val="24"/>
          <w:szCs w:val="24"/>
          <w:u w:val="none" w:color="auto"/>
          <w:lang w:eastAsia="zh-CN"/>
        </w:rPr>
        <w:t>供应商</w:t>
      </w:r>
      <w:r>
        <w:rPr>
          <w:rFonts w:ascii="宋体" w:hAnsi="宋体" w:eastAsia="宋体" w:cs="宋体"/>
          <w:spacing w:val="-2"/>
          <w:sz w:val="24"/>
          <w:szCs w:val="24"/>
          <w:u w:val="none" w:color="auto"/>
        </w:rPr>
        <w:t>名称</w:t>
      </w:r>
      <w:r>
        <w:rPr>
          <w:rFonts w:hint="eastAsia" w:hAnsi="宋体" w:eastAsia="宋体" w:cs="宋体"/>
          <w:spacing w:val="-2"/>
          <w:sz w:val="24"/>
          <w:szCs w:val="24"/>
          <w:u w:val="none" w:color="auto"/>
          <w:lang w:eastAsia="zh-CN"/>
        </w:rPr>
        <w:t>（</w:t>
      </w:r>
      <w:r>
        <w:rPr>
          <w:rFonts w:hint="eastAsia" w:hAnsi="宋体" w:eastAsia="宋体" w:cs="宋体"/>
          <w:spacing w:val="-2"/>
          <w:sz w:val="24"/>
          <w:szCs w:val="24"/>
          <w:u w:val="none" w:color="auto"/>
          <w:lang w:val="en-US" w:eastAsia="zh-CN"/>
        </w:rPr>
        <w:t>盖章</w:t>
      </w:r>
      <w:r>
        <w:rPr>
          <w:rFonts w:hint="eastAsia" w:hAnsi="宋体" w:eastAsia="宋体" w:cs="宋体"/>
          <w:spacing w:val="-2"/>
          <w:sz w:val="24"/>
          <w:szCs w:val="24"/>
          <w:u w:val="none" w:color="auto"/>
          <w:lang w:eastAsia="zh-CN"/>
        </w:rPr>
        <w:t>）</w:t>
      </w:r>
      <w:r>
        <w:rPr>
          <w:rFonts w:ascii="宋体" w:hAnsi="宋体" w:eastAsia="宋体" w:cs="宋体"/>
          <w:spacing w:val="-2"/>
          <w:sz w:val="24"/>
          <w:szCs w:val="24"/>
          <w:u w:val="none" w:color="auto"/>
        </w:rPr>
        <w:t>：</w:t>
      </w:r>
    </w:p>
    <w:p w14:paraId="6CD2E4C8">
      <w:pPr>
        <w:pStyle w:val="2"/>
        <w:ind w:firstLine="472" w:firstLineChars="200"/>
        <w:rPr>
          <w:rFonts w:hint="eastAsia" w:ascii="宋体" w:hAnsi="宋体" w:eastAsia="宋体" w:cs="宋体"/>
          <w:spacing w:val="-2"/>
          <w:sz w:val="24"/>
          <w:szCs w:val="24"/>
          <w:u w:val="none" w:color="auto"/>
          <w:lang w:val="en-US" w:eastAsia="zh-CN"/>
        </w:rPr>
      </w:pPr>
    </w:p>
    <w:p w14:paraId="0E0BD7B3">
      <w:pPr>
        <w:pStyle w:val="2"/>
        <w:ind w:firstLine="472" w:firstLineChars="200"/>
        <w:rPr>
          <w:rFonts w:hint="eastAsia" w:ascii="宋体" w:hAnsi="宋体" w:eastAsia="宋体" w:cs="宋体"/>
          <w:spacing w:val="-2"/>
          <w:sz w:val="24"/>
          <w:szCs w:val="24"/>
          <w:u w:val="none" w:color="auto"/>
          <w:lang w:val="en-US" w:eastAsia="zh-CN"/>
        </w:rPr>
      </w:pPr>
      <w:r>
        <w:rPr>
          <w:rFonts w:hint="eastAsia" w:ascii="宋体" w:hAnsi="宋体" w:eastAsia="宋体" w:cs="宋体"/>
          <w:spacing w:val="-2"/>
          <w:sz w:val="24"/>
          <w:szCs w:val="24"/>
          <w:u w:val="none" w:color="auto"/>
          <w:lang w:val="en-US" w:eastAsia="zh-CN"/>
        </w:rPr>
        <w:t>法定代表人或授权代表（签字）：</w:t>
      </w:r>
    </w:p>
    <w:p w14:paraId="4ECD0741">
      <w:pPr>
        <w:rPr>
          <w:rFonts w:hint="default"/>
          <w:sz w:val="24"/>
          <w:szCs w:val="24"/>
          <w:lang w:val="en-US" w:eastAsia="zh-CN"/>
        </w:rPr>
      </w:pPr>
    </w:p>
    <w:p w14:paraId="6DC99731">
      <w:pPr>
        <w:spacing w:before="208" w:line="221" w:lineRule="auto"/>
        <w:ind w:left="0" w:firstLine="408" w:firstLineChars="200"/>
        <w:rPr>
          <w:rFonts w:ascii="宋体" w:hAnsi="宋体" w:eastAsia="宋体" w:cs="宋体"/>
          <w:sz w:val="24"/>
          <w:szCs w:val="24"/>
          <w:u w:val="none" w:color="auto"/>
        </w:rPr>
      </w:pPr>
      <w:r>
        <w:rPr>
          <w:rFonts w:ascii="宋体" w:hAnsi="宋体" w:eastAsia="宋体" w:cs="宋体"/>
          <w:spacing w:val="-18"/>
          <w:sz w:val="24"/>
          <w:szCs w:val="24"/>
          <w:u w:val="none" w:color="auto"/>
        </w:rPr>
        <w:t>日</w:t>
      </w:r>
      <w:r>
        <w:rPr>
          <w:rFonts w:ascii="宋体" w:hAnsi="宋体" w:eastAsia="宋体" w:cs="宋体"/>
          <w:spacing w:val="-10"/>
          <w:sz w:val="24"/>
          <w:szCs w:val="24"/>
          <w:u w:val="none" w:color="auto"/>
        </w:rPr>
        <w:t xml:space="preserve"> </w:t>
      </w:r>
      <w:r>
        <w:rPr>
          <w:rFonts w:ascii="宋体" w:hAnsi="宋体" w:eastAsia="宋体" w:cs="宋体"/>
          <w:spacing w:val="-9"/>
          <w:sz w:val="24"/>
          <w:szCs w:val="24"/>
          <w:u w:val="none" w:color="auto"/>
        </w:rPr>
        <w:t xml:space="preserve">    期 ：       年     月      日</w:t>
      </w:r>
    </w:p>
    <w:p w14:paraId="3000C676">
      <w:pPr>
        <w:keepNext w:val="0"/>
        <w:keepLines w:val="0"/>
        <w:pageBreakBefore w:val="0"/>
        <w:widowControl w:val="0"/>
        <w:kinsoku/>
        <w:wordWrap/>
        <w:overflowPunct/>
        <w:topLinePunct w:val="0"/>
        <w:autoSpaceDE/>
        <w:autoSpaceDN/>
        <w:bidi w:val="0"/>
        <w:adjustRightInd/>
        <w:snapToGrid/>
        <w:spacing w:before="163" w:line="576" w:lineRule="exact"/>
        <w:ind w:left="3431"/>
        <w:textAlignment w:val="auto"/>
        <w:outlineLvl w:val="2"/>
        <w:rPr>
          <w:rFonts w:hint="eastAsia" w:ascii="宋体" w:hAnsi="宋体" w:eastAsia="宋体" w:cs="宋体"/>
          <w:spacing w:val="13"/>
          <w:sz w:val="28"/>
          <w:szCs w:val="28"/>
          <w:u w:val="none" w:color="auto"/>
        </w:rPr>
      </w:pPr>
      <w:bookmarkStart w:id="0" w:name="_bookmark32"/>
      <w:bookmarkEnd w:id="0"/>
    </w:p>
    <w:p w14:paraId="2F39F799">
      <w:pPr>
        <w:keepNext w:val="0"/>
        <w:keepLines w:val="0"/>
        <w:pageBreakBefore w:val="0"/>
        <w:widowControl w:val="0"/>
        <w:kinsoku/>
        <w:wordWrap/>
        <w:overflowPunct/>
        <w:topLinePunct w:val="0"/>
        <w:autoSpaceDE/>
        <w:autoSpaceDN/>
        <w:bidi w:val="0"/>
        <w:adjustRightInd/>
        <w:snapToGrid/>
        <w:spacing w:before="163" w:line="576" w:lineRule="exact"/>
        <w:ind w:left="3431"/>
        <w:textAlignment w:val="auto"/>
        <w:outlineLvl w:val="2"/>
        <w:rPr>
          <w:rFonts w:hint="eastAsia" w:ascii="宋体" w:hAnsi="宋体" w:eastAsia="宋体" w:cs="宋体"/>
          <w:spacing w:val="13"/>
          <w:sz w:val="28"/>
          <w:szCs w:val="28"/>
          <w:u w:val="none" w:color="auto"/>
        </w:rPr>
      </w:pPr>
    </w:p>
    <w:p w14:paraId="5CB3C99E">
      <w:pPr>
        <w:keepNext w:val="0"/>
        <w:keepLines w:val="0"/>
        <w:pageBreakBefore w:val="0"/>
        <w:widowControl w:val="0"/>
        <w:kinsoku/>
        <w:wordWrap/>
        <w:overflowPunct/>
        <w:topLinePunct w:val="0"/>
        <w:autoSpaceDE/>
        <w:autoSpaceDN/>
        <w:bidi w:val="0"/>
        <w:adjustRightInd/>
        <w:snapToGrid/>
        <w:spacing w:before="163" w:line="576" w:lineRule="exact"/>
        <w:ind w:left="3431"/>
        <w:textAlignment w:val="auto"/>
        <w:outlineLvl w:val="2"/>
        <w:rPr>
          <w:rFonts w:hint="eastAsia" w:ascii="宋体" w:hAnsi="宋体" w:eastAsia="宋体" w:cs="宋体"/>
          <w:spacing w:val="13"/>
          <w:sz w:val="28"/>
          <w:szCs w:val="28"/>
          <w:u w:val="none" w:color="auto"/>
        </w:rPr>
      </w:pPr>
    </w:p>
    <w:p w14:paraId="40BF80AC">
      <w:pPr>
        <w:rPr>
          <w:rFonts w:hint="default"/>
          <w:lang w:val="en-US" w:eastAsia="zh-CN"/>
        </w:rPr>
      </w:pPr>
    </w:p>
    <w:p w14:paraId="31C0D5DB">
      <w:pPr>
        <w:pStyle w:val="2"/>
        <w:shd w:val="clear" w:color="auto" w:fill="auto"/>
        <w:jc w:val="both"/>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附件5：法定代表人身份证明</w:t>
      </w:r>
    </w:p>
    <w:p w14:paraId="0831F1D8">
      <w:pPr>
        <w:keepNext w:val="0"/>
        <w:keepLines w:val="0"/>
        <w:pageBreakBefore w:val="0"/>
        <w:widowControl w:val="0"/>
        <w:kinsoku/>
        <w:wordWrap/>
        <w:overflowPunct/>
        <w:topLinePunct w:val="0"/>
        <w:autoSpaceDE/>
        <w:autoSpaceDN/>
        <w:bidi w:val="0"/>
        <w:adjustRightInd/>
        <w:snapToGrid/>
        <w:spacing w:before="163" w:line="576" w:lineRule="exact"/>
        <w:ind w:left="0"/>
        <w:jc w:val="center"/>
        <w:textAlignment w:val="auto"/>
        <w:outlineLvl w:val="2"/>
        <w:rPr>
          <w:rFonts w:hint="eastAsia" w:ascii="仿宋_GB2312" w:hAnsi="仿宋_GB2312" w:eastAsia="仿宋_GB2312" w:cs="仿宋_GB2312"/>
          <w:b/>
          <w:bCs/>
          <w:sz w:val="32"/>
          <w:szCs w:val="32"/>
          <w:u w:val="none" w:color="auto"/>
        </w:rPr>
      </w:pPr>
      <w:r>
        <w:rPr>
          <w:rFonts w:hint="eastAsia" w:ascii="仿宋_GB2312" w:hAnsi="仿宋_GB2312" w:eastAsia="仿宋_GB2312" w:cs="仿宋_GB2312"/>
          <w:b/>
          <w:bCs/>
          <w:spacing w:val="13"/>
          <w:sz w:val="32"/>
          <w:szCs w:val="32"/>
          <w:u w:val="none" w:color="auto"/>
        </w:rPr>
        <w:t>法</w:t>
      </w:r>
      <w:r>
        <w:rPr>
          <w:rFonts w:hint="eastAsia" w:ascii="仿宋_GB2312" w:hAnsi="仿宋_GB2312" w:eastAsia="仿宋_GB2312" w:cs="仿宋_GB2312"/>
          <w:b/>
          <w:bCs/>
          <w:spacing w:val="9"/>
          <w:sz w:val="32"/>
          <w:szCs w:val="32"/>
          <w:u w:val="none" w:color="auto"/>
        </w:rPr>
        <w:t>定代表人身份证明</w:t>
      </w:r>
    </w:p>
    <w:p w14:paraId="4BC79E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单位名称：</w:t>
      </w:r>
    </w:p>
    <w:p w14:paraId="18BF21B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单位性质：</w:t>
      </w:r>
    </w:p>
    <w:p w14:paraId="52ADCF87">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地址：</w:t>
      </w:r>
    </w:p>
    <w:p w14:paraId="78EC74D3">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成立时间：    年     月     日</w:t>
      </w:r>
    </w:p>
    <w:p w14:paraId="68C56503">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经营期限：</w:t>
      </w:r>
    </w:p>
    <w:p w14:paraId="5F6D2F3A">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14:paraId="134C84A2">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姓名：       性别：       身份证号码：       年龄：     职务：    系（单位名称）的法定代表人。</w:t>
      </w:r>
    </w:p>
    <w:p w14:paraId="0D91D125">
      <w:pPr>
        <w:keepNext w:val="0"/>
        <w:keepLines w:val="0"/>
        <w:pageBreakBefore w:val="0"/>
        <w:widowControl w:val="0"/>
        <w:kinsoku/>
        <w:wordWrap/>
        <w:overflowPunct/>
        <w:topLinePunct w:val="0"/>
        <w:autoSpaceDE/>
        <w:autoSpaceDN/>
        <w:bidi w:val="0"/>
        <w:adjustRightInd/>
        <w:snapToGrid/>
        <w:spacing w:before="75"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14:paraId="423DE6DB">
      <w:pPr>
        <w:keepNext w:val="0"/>
        <w:keepLines w:val="0"/>
        <w:pageBreakBefore w:val="0"/>
        <w:widowControl w:val="0"/>
        <w:kinsoku/>
        <w:wordWrap/>
        <w:overflowPunct/>
        <w:topLinePunct w:val="0"/>
        <w:autoSpaceDE/>
        <w:autoSpaceDN/>
        <w:bidi w:val="0"/>
        <w:adjustRightInd/>
        <w:snapToGrid/>
        <w:spacing w:line="360" w:lineRule="auto"/>
        <w:ind w:left="511"/>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特此证明。</w:t>
      </w:r>
    </w:p>
    <w:p w14:paraId="08AB87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u w:val="none" w:color="auto"/>
        </w:rPr>
      </w:pPr>
    </w:p>
    <w:p w14:paraId="555A877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0"/>
          <w:sz w:val="32"/>
          <w:szCs w:val="32"/>
          <w:u w:val="none" w:color="auto"/>
          <w:lang w:eastAsia="zh-CN"/>
        </w:rPr>
        <w:t>投标单位</w:t>
      </w:r>
      <w:r>
        <w:rPr>
          <w:rFonts w:hint="eastAsia" w:ascii="仿宋_GB2312" w:hAnsi="仿宋_GB2312" w:eastAsia="仿宋_GB2312" w:cs="仿宋_GB2312"/>
          <w:spacing w:val="0"/>
          <w:sz w:val="32"/>
          <w:szCs w:val="32"/>
          <w:u w:val="none" w:color="auto"/>
        </w:rPr>
        <w:t>名称：            (盖章)</w:t>
      </w:r>
    </w:p>
    <w:p w14:paraId="2B602840">
      <w:pPr>
        <w:keepNext w:val="0"/>
        <w:keepLines w:val="0"/>
        <w:pageBreakBefore w:val="0"/>
        <w:widowControl w:val="0"/>
        <w:kinsoku/>
        <w:wordWrap/>
        <w:overflowPunct/>
        <w:topLinePunct w:val="0"/>
        <w:autoSpaceDE/>
        <w:autoSpaceDN/>
        <w:bidi w:val="0"/>
        <w:adjustRightInd/>
        <w:snapToGrid/>
        <w:spacing w:before="0" w:line="360" w:lineRule="auto"/>
        <w:ind w:left="0" w:firstLine="640" w:firstLineChars="200"/>
        <w:textAlignment w:val="auto"/>
        <w:rPr>
          <w:rFonts w:hint="eastAsia" w:ascii="仿宋_GB2312" w:hAnsi="仿宋_GB2312" w:eastAsia="仿宋_GB2312" w:cs="仿宋_GB2312"/>
          <w:sz w:val="32"/>
          <w:szCs w:val="32"/>
          <w:u w:val="none" w:color="auto"/>
        </w:rPr>
      </w:pPr>
      <w:r>
        <w:rPr>
          <w:rFonts w:hint="eastAsia" w:ascii="仿宋_GB2312" w:hAnsi="仿宋_GB2312" w:eastAsia="仿宋_GB2312" w:cs="仿宋_GB2312"/>
          <w:spacing w:val="0"/>
          <w:sz w:val="32"/>
          <w:szCs w:val="32"/>
          <w:u w:val="none" w:color="auto"/>
        </w:rPr>
        <w:t>日    期 ：       年      月     日</w:t>
      </w:r>
    </w:p>
    <w:p w14:paraId="2FAD8A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p>
    <w:p w14:paraId="781C0E4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附：法定代表人联系地址：</w:t>
      </w:r>
    </w:p>
    <w:p w14:paraId="5A336B24">
      <w:pPr>
        <w:pStyle w:val="2"/>
        <w:spacing w:line="360" w:lineRule="auto"/>
        <w:ind w:firstLine="640" w:firstLineChars="200"/>
        <w:rPr>
          <w:rFonts w:hint="eastAsia" w:ascii="仿宋_GB2312" w:hAnsi="仿宋_GB2312" w:eastAsia="仿宋_GB2312" w:cs="仿宋_GB2312"/>
          <w:sz w:val="32"/>
          <w:szCs w:val="32"/>
          <w:u w:val="none" w:color="auto"/>
        </w:rPr>
      </w:pPr>
      <w:r>
        <w:rPr>
          <w:rFonts w:hint="eastAsia" w:ascii="仿宋_GB2312" w:hAnsi="仿宋_GB2312" w:eastAsia="仿宋_GB2312" w:cs="仿宋_GB2312"/>
          <w:sz w:val="32"/>
          <w:szCs w:val="32"/>
          <w:u w:val="none" w:color="auto"/>
          <w:lang w:val="en-US" w:eastAsia="zh-CN"/>
        </w:rPr>
        <w:t>联系电话：</w:t>
      </w:r>
    </w:p>
    <w:p w14:paraId="3FA39B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sz w:val="32"/>
          <w:szCs w:val="32"/>
          <w:u w:val="none" w:color="auto"/>
          <w:lang w:val="en-US" w:eastAsia="zh-CN"/>
        </w:rPr>
        <w:t>法定代表人身份证复印件粘贴（正面+反面）：</w:t>
      </w:r>
    </w:p>
    <w:p w14:paraId="6F33F809">
      <w:pPr>
        <w:pStyle w:val="4"/>
        <w:rPr>
          <w:rFonts w:hint="default"/>
          <w:lang w:val="en-US" w:eastAsia="zh-CN"/>
        </w:rPr>
      </w:pPr>
    </w:p>
    <w:p w14:paraId="6D0CFEA7">
      <w:pPr>
        <w:pStyle w:val="2"/>
        <w:shd w:val="clear" w:color="auto" w:fill="auto"/>
        <w:jc w:val="both"/>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附件6：授权委托书模版</w:t>
      </w:r>
    </w:p>
    <w:p w14:paraId="1B6F67B2">
      <w:pPr>
        <w:keepNext w:val="0"/>
        <w:keepLines w:val="0"/>
        <w:pageBreakBefore w:val="0"/>
        <w:widowControl w:val="0"/>
        <w:kinsoku/>
        <w:wordWrap/>
        <w:overflowPunct/>
        <w:topLinePunct w:val="0"/>
        <w:autoSpaceDE/>
        <w:autoSpaceDN/>
        <w:bidi w:val="0"/>
        <w:adjustRightInd/>
        <w:snapToGrid/>
        <w:spacing w:before="75" w:line="576" w:lineRule="exact"/>
        <w:jc w:val="center"/>
        <w:textAlignment w:val="auto"/>
        <w:rPr>
          <w:rFonts w:hint="eastAsia" w:ascii="方正小标宋简体" w:hAnsi="方正小标宋简体" w:eastAsia="方正小标宋简体" w:cs="方正小标宋简体"/>
          <w:spacing w:val="9"/>
          <w:sz w:val="32"/>
          <w:szCs w:val="32"/>
          <w:u w:val="none" w:color="auto"/>
          <w:lang w:val="en-US" w:eastAsia="zh-CN"/>
        </w:rPr>
      </w:pPr>
      <w:r>
        <w:rPr>
          <w:rFonts w:hint="eastAsia" w:ascii="方正小标宋简体" w:hAnsi="方正小标宋简体" w:eastAsia="方正小标宋简体" w:cs="方正小标宋简体"/>
          <w:spacing w:val="9"/>
          <w:sz w:val="32"/>
          <w:szCs w:val="32"/>
          <w:u w:val="none" w:color="auto"/>
          <w:lang w:val="en-US" w:eastAsia="zh-CN"/>
        </w:rPr>
        <w:t>授权委托书</w:t>
      </w:r>
    </w:p>
    <w:p w14:paraId="74FAA3F8">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both"/>
        <w:textAlignment w:val="baseline"/>
        <w:rPr>
          <w:rFonts w:hint="eastAsia" w:ascii="仿宋" w:hAnsi="仿宋" w:eastAsia="仿宋" w:cs="仿宋"/>
          <w:sz w:val="32"/>
          <w:szCs w:val="32"/>
          <w:lang w:val="en-US" w:eastAsia="zh-CN"/>
        </w:rPr>
      </w:pPr>
      <w:r>
        <w:rPr>
          <w:rFonts w:hint="eastAsia" w:ascii="仿宋" w:hAnsi="仿宋" w:eastAsia="仿宋" w:cs="仿宋"/>
          <w:b w:val="0"/>
          <w:bCs w:val="0"/>
          <w:sz w:val="32"/>
          <w:szCs w:val="32"/>
          <w:u w:val="none" w:color="auto"/>
          <w:lang w:val="en-US" w:eastAsia="zh-CN"/>
        </w:rPr>
        <w:t>江油蜀游酒店管理有限公司</w:t>
      </w:r>
      <w:r>
        <w:rPr>
          <w:rFonts w:hint="eastAsia" w:ascii="仿宋" w:hAnsi="仿宋" w:eastAsia="仿宋" w:cs="仿宋"/>
          <w:sz w:val="32"/>
          <w:szCs w:val="32"/>
          <w:lang w:val="en-US" w:eastAsia="zh-CN"/>
        </w:rPr>
        <w:t>：</w:t>
      </w:r>
    </w:p>
    <w:p w14:paraId="036C2623">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本授权声明：                 (投标单位名称)          (法人单位法定代表人姓名、职务；非法人单位负责人姓名、职务； 自然人则为投标单位姓名) 授权                    (被授权人姓名、职务)          （联系电话）为我方 “青莲欧洲院子多媒体演示厅水晶灯采购项目” 比选活动的合法代表，以我方名义全权处理该项目有关竞标、签订合同以及执行合同等一切事宜。 </w:t>
      </w:r>
    </w:p>
    <w:p w14:paraId="7AE23436">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特此声明。</w:t>
      </w:r>
      <w:bookmarkStart w:id="1" w:name="_GoBack"/>
      <w:bookmarkEnd w:id="1"/>
    </w:p>
    <w:p w14:paraId="6818976A">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14:paraId="773A0596">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14:paraId="49A7ADEE">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14:paraId="329C4E98">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授权代表（签字）：</w:t>
      </w:r>
    </w:p>
    <w:p w14:paraId="5C5865BF">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14:paraId="2A245EFF">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投标单位名称：</w:t>
      </w:r>
    </w:p>
    <w:p w14:paraId="5347C306">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p>
    <w:p w14:paraId="51B3E184">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日期：       年   月   日</w:t>
      </w:r>
    </w:p>
    <w:p w14:paraId="7452F08F">
      <w:pPr>
        <w:keepNext w:val="0"/>
        <w:keepLines w:val="0"/>
        <w:pageBreakBefore w:val="0"/>
        <w:kinsoku/>
        <w:wordWrap/>
        <w:overflowPunct/>
        <w:topLinePunct w:val="0"/>
        <w:autoSpaceDE/>
        <w:autoSpaceDN/>
        <w:bidi w:val="0"/>
        <w:adjustRightInd/>
        <w:snapToGrid/>
        <w:spacing w:line="512" w:lineRule="exact"/>
        <w:textAlignment w:val="auto"/>
      </w:pPr>
    </w:p>
    <w:p w14:paraId="78DC0DBF">
      <w:pPr>
        <w:keepNext w:val="0"/>
        <w:keepLines w:val="0"/>
        <w:pageBreakBefore w:val="0"/>
        <w:widowControl w:val="0"/>
        <w:kinsoku/>
        <w:wordWrap/>
        <w:overflowPunct/>
        <w:topLinePunct w:val="0"/>
        <w:autoSpaceDE/>
        <w:autoSpaceDN/>
        <w:bidi w:val="0"/>
        <w:adjustRightInd/>
        <w:snapToGrid/>
        <w:spacing w:before="163" w:line="576" w:lineRule="exact"/>
        <w:ind w:left="3110"/>
        <w:textAlignment w:val="auto"/>
        <w:outlineLvl w:val="2"/>
        <w:rPr>
          <w:rFonts w:hint="eastAsia" w:ascii="宋体" w:hAnsi="宋体" w:eastAsia="宋体" w:cs="宋体"/>
          <w:spacing w:val="17"/>
          <w:sz w:val="28"/>
          <w:szCs w:val="28"/>
          <w:u w:val="none" w:color="auto"/>
        </w:rPr>
      </w:pPr>
    </w:p>
    <w:p w14:paraId="33E25582">
      <w:pPr>
        <w:pStyle w:val="2"/>
        <w:rPr>
          <w:rFonts w:hint="eastAsia" w:ascii="宋体" w:hAnsi="宋体" w:eastAsia="宋体" w:cs="宋体"/>
          <w:spacing w:val="17"/>
          <w:sz w:val="28"/>
          <w:szCs w:val="28"/>
          <w:u w:val="none" w:color="auto"/>
        </w:rPr>
      </w:pPr>
    </w:p>
    <w:p w14:paraId="224996D9">
      <w:pPr>
        <w:rPr>
          <w:rFonts w:hint="eastAsia" w:ascii="宋体" w:hAnsi="宋体" w:eastAsia="宋体" w:cs="宋体"/>
          <w:spacing w:val="17"/>
          <w:sz w:val="28"/>
          <w:szCs w:val="28"/>
          <w:u w:val="none" w:color="auto"/>
        </w:rPr>
      </w:pPr>
    </w:p>
    <w:p w14:paraId="4505F361">
      <w:pPr>
        <w:rPr>
          <w:rFonts w:hint="default"/>
          <w:lang w:val="en-US" w:eastAsia="zh-CN"/>
        </w:rPr>
        <w:sectPr>
          <w:pgSz w:w="11906" w:h="16838"/>
          <w:pgMar w:top="1440" w:right="1803" w:bottom="1440" w:left="1803" w:header="851" w:footer="992" w:gutter="0"/>
          <w:cols w:space="0" w:num="1"/>
          <w:rtlGutter w:val="0"/>
          <w:docGrid w:type="lines" w:linePitch="332" w:charSpace="0"/>
        </w:sectPr>
      </w:pPr>
    </w:p>
    <w:p w14:paraId="2B9A54FF">
      <w:pPr>
        <w:keepNext w:val="0"/>
        <w:keepLines w:val="0"/>
        <w:pageBreakBefore w:val="0"/>
        <w:kinsoku/>
        <w:wordWrap/>
        <w:overflowPunct/>
        <w:topLinePunct w:val="0"/>
        <w:autoSpaceDE/>
        <w:autoSpaceDN/>
        <w:bidi w:val="0"/>
        <w:adjustRightInd/>
        <w:snapToGrid/>
        <w:spacing w:line="574" w:lineRule="exact"/>
        <w:jc w:val="left"/>
        <w:textAlignment w:val="auto"/>
        <w:rPr>
          <w:rFonts w:hint="eastAsia" w:ascii="方正小标宋简体" w:hAnsi="方正小标宋简体" w:eastAsia="方正小标宋简体" w:cs="方正小标宋简体"/>
          <w:b w:val="0"/>
          <w:bCs w:val="0"/>
          <w:sz w:val="44"/>
          <w:szCs w:val="44"/>
        </w:rPr>
      </w:pPr>
      <w:r>
        <w:rPr>
          <w:rFonts w:hint="eastAsia" w:ascii="仿宋" w:hAnsi="仿宋" w:eastAsia="仿宋" w:cs="仿宋"/>
          <w:sz w:val="32"/>
          <w:szCs w:val="32"/>
          <w:u w:val="none"/>
          <w:lang w:val="en-US" w:eastAsia="zh-CN"/>
        </w:rPr>
        <w:t>附件7：合同主要条款</w:t>
      </w:r>
    </w:p>
    <w:p w14:paraId="2F122D07">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default" w:ascii="方正小标宋简体" w:hAnsi="方正小标宋简体" w:eastAsia="方正小标宋简体" w:cs="方正小标宋简体"/>
          <w:spacing w:val="0"/>
          <w:sz w:val="43"/>
          <w:szCs w:val="43"/>
          <w:lang w:val="en-US" w:eastAsia="zh-CN"/>
        </w:rPr>
      </w:pPr>
      <w:r>
        <w:rPr>
          <w:rFonts w:hint="eastAsia" w:ascii="方正小标宋简体" w:hAnsi="方正小标宋简体" w:eastAsia="方正小标宋简体" w:cs="方正小标宋简体"/>
          <w:spacing w:val="0"/>
          <w:sz w:val="43"/>
          <w:szCs w:val="43"/>
          <w:lang w:val="en-US" w:eastAsia="zh-CN"/>
        </w:rPr>
        <w:t>江油蜀游酒店管理有限公司青莲分公司</w:t>
      </w:r>
    </w:p>
    <w:p w14:paraId="7D8E34ED">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方正小标宋简体" w:hAnsi="方正小标宋简体" w:eastAsia="方正小标宋简体" w:cs="方正小标宋简体"/>
          <w:spacing w:val="0"/>
          <w:sz w:val="43"/>
          <w:szCs w:val="43"/>
          <w:lang w:val="en-US" w:eastAsia="zh-CN"/>
        </w:rPr>
      </w:pPr>
      <w:r>
        <w:rPr>
          <w:rFonts w:hint="eastAsia" w:ascii="方正小标宋简体" w:hAnsi="方正小标宋简体" w:eastAsia="方正小标宋简体" w:cs="方正小标宋简体"/>
          <w:spacing w:val="0"/>
          <w:sz w:val="43"/>
          <w:szCs w:val="43"/>
          <w:lang w:val="en-US" w:eastAsia="zh-CN"/>
        </w:rPr>
        <w:t>欧洲院子宴会厅水晶灯采购安装服务合同</w:t>
      </w:r>
    </w:p>
    <w:p w14:paraId="7EA75502">
      <w:pPr>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甲方：</w:t>
      </w:r>
      <w:r>
        <w:rPr>
          <w:rFonts w:hint="eastAsia" w:ascii="仿宋" w:hAnsi="仿宋" w:eastAsia="仿宋" w:cs="仿宋"/>
          <w:b/>
          <w:bCs/>
          <w:sz w:val="32"/>
          <w:szCs w:val="32"/>
          <w:lang w:val="en-US" w:eastAsia="zh-CN"/>
        </w:rPr>
        <w:t>江油蜀游酒店管理有限公司</w:t>
      </w:r>
      <w:r>
        <w:rPr>
          <w:rFonts w:hint="eastAsia" w:ascii="仿宋_GB2312" w:hAnsi="仿宋_GB2312" w:eastAsia="仿宋_GB2312" w:cs="仿宋_GB2312"/>
          <w:b/>
          <w:bCs/>
          <w:sz w:val="32"/>
          <w:szCs w:val="32"/>
          <w:lang w:val="en-US" w:eastAsia="zh-CN"/>
        </w:rPr>
        <w:t>青莲分公司</w:t>
      </w:r>
    </w:p>
    <w:p w14:paraId="24843575">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乙方：</w:t>
      </w: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p>
    <w:p w14:paraId="54E074E5">
      <w:pPr>
        <w:keepNext w:val="0"/>
        <w:keepLines w:val="0"/>
        <w:pageBreakBefore w:val="0"/>
        <w:widowControl w:val="0"/>
        <w:shd w:val="clear" w:color="auto" w:fill="auto"/>
        <w:kinsoku/>
        <w:wordWrap/>
        <w:overflowPunct/>
        <w:topLinePunct w:val="0"/>
        <w:autoSpaceDE/>
        <w:autoSpaceDN/>
        <w:bidi w:val="0"/>
        <w:adjustRightInd/>
        <w:snapToGrid/>
        <w:spacing w:before="36" w:line="576" w:lineRule="exact"/>
        <w:ind w:left="1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甲乙双方根据《中华人民共和国</w:t>
      </w:r>
      <w:r>
        <w:rPr>
          <w:rFonts w:hint="eastAsia" w:ascii="仿宋" w:hAnsi="仿宋" w:eastAsia="仿宋" w:cs="仿宋"/>
          <w:sz w:val="32"/>
          <w:szCs w:val="32"/>
          <w:lang w:val="en-US" w:eastAsia="zh-Hans"/>
        </w:rPr>
        <w:t>民法典</w:t>
      </w:r>
      <w:r>
        <w:rPr>
          <w:rFonts w:hint="eastAsia" w:ascii="仿宋" w:hAnsi="仿宋" w:eastAsia="仿宋" w:cs="仿宋"/>
          <w:sz w:val="32"/>
          <w:szCs w:val="32"/>
          <w:lang w:val="en-US" w:eastAsia="zh-CN"/>
        </w:rPr>
        <w:t>》及相关的法律法规之规定，本着友好合作、协商一致的原则，就甲方向乙方采购厨房设施设备相关事宜达成协议如下:</w:t>
      </w:r>
    </w:p>
    <w:p w14:paraId="584571DC">
      <w:pPr>
        <w:numPr>
          <w:ilvl w:val="0"/>
          <w:numId w:val="3"/>
        </w:numPr>
        <w:spacing w:line="600" w:lineRule="exact"/>
        <w:ind w:firstLine="640" w:firstLineChars="200"/>
        <w:rPr>
          <w:rFonts w:hint="eastAsia" w:ascii="仿宋_GB2312" w:eastAsia="仿宋_GB2312"/>
          <w:b/>
          <w:color w:val="000000"/>
          <w:sz w:val="32"/>
          <w:szCs w:val="32"/>
          <w:lang w:eastAsia="zh-CN"/>
        </w:rPr>
      </w:pPr>
      <w:r>
        <w:rPr>
          <w:rFonts w:hint="eastAsia" w:ascii="仿宋_GB2312" w:eastAsia="仿宋_GB2312"/>
          <w:color w:val="000000"/>
          <w:sz w:val="32"/>
          <w:szCs w:val="32"/>
          <w:lang w:eastAsia="zh-CN"/>
        </w:rPr>
        <w:t xml:space="preserve"> 产品名称、单价、计量单位。</w:t>
      </w:r>
      <w:r>
        <w:rPr>
          <w:rFonts w:hint="eastAsia" w:ascii="仿宋_GB2312" w:eastAsia="仿宋_GB2312"/>
          <w:b/>
          <w:color w:val="000000"/>
          <w:sz w:val="32"/>
          <w:szCs w:val="32"/>
          <w:lang w:eastAsia="zh-CN"/>
        </w:rPr>
        <w:t xml:space="preserve"> </w:t>
      </w:r>
    </w:p>
    <w:p w14:paraId="49B5E5F0">
      <w:pPr>
        <w:numPr>
          <w:ilvl w:val="0"/>
          <w:numId w:val="0"/>
        </w:numPr>
        <w:spacing w:line="600" w:lineRule="exact"/>
        <w:ind w:leftChars="200" w:right="0" w:rightChars="0"/>
        <w:rPr>
          <w:rFonts w:hint="default" w:ascii="仿宋_GB2312" w:eastAsia="仿宋_GB2312"/>
          <w:b w:val="0"/>
          <w:bCs/>
          <w:color w:val="000000"/>
          <w:sz w:val="32"/>
          <w:szCs w:val="32"/>
          <w:lang w:val="en-US" w:eastAsia="zh-CN"/>
        </w:rPr>
      </w:pPr>
      <w:r>
        <w:rPr>
          <w:rFonts w:hint="eastAsia" w:ascii="仿宋_GB2312" w:eastAsia="仿宋_GB2312"/>
          <w:b w:val="0"/>
          <w:bCs/>
          <w:color w:val="000000"/>
          <w:sz w:val="32"/>
          <w:szCs w:val="32"/>
          <w:lang w:val="en-US" w:eastAsia="zh-CN"/>
        </w:rPr>
        <w:t>（详见附件1：欧洲院子</w:t>
      </w:r>
      <w:r>
        <w:rPr>
          <w:rFonts w:hint="eastAsia" w:ascii="仿宋_GB2312" w:hAnsi="仿宋_GB2312" w:eastAsia="仿宋_GB2312" w:cs="仿宋_GB2312"/>
          <w:b w:val="0"/>
          <w:bCs w:val="0"/>
          <w:w w:val="95"/>
          <w:sz w:val="32"/>
          <w:szCs w:val="32"/>
          <w:lang w:val="en-US" w:eastAsia="zh-CN"/>
        </w:rPr>
        <w:t>宴会厅水晶灯</w:t>
      </w:r>
      <w:r>
        <w:rPr>
          <w:rFonts w:hint="eastAsia" w:ascii="仿宋_GB2312" w:eastAsia="仿宋_GB2312"/>
          <w:b w:val="0"/>
          <w:bCs/>
          <w:color w:val="000000"/>
          <w:sz w:val="32"/>
          <w:szCs w:val="32"/>
          <w:lang w:val="en-US" w:eastAsia="zh-CN"/>
        </w:rPr>
        <w:t>配置清单）</w:t>
      </w:r>
    </w:p>
    <w:p w14:paraId="30BFF46E">
      <w:pPr>
        <w:spacing w:line="600" w:lineRule="exact"/>
        <w:ind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rPr>
        <w:t>第二条  合同价款及付款方式</w:t>
      </w:r>
    </w:p>
    <w:p w14:paraId="4915B6AB">
      <w:pPr>
        <w:spacing w:line="600" w:lineRule="exact"/>
        <w:ind w:left="1598" w:leftChars="266" w:hanging="960" w:hangingChars="300"/>
        <w:rPr>
          <w:rFonts w:hint="default" w:ascii="黑体" w:hAnsi="黑体" w:eastAsia="黑体" w:cs="宋体"/>
          <w:b/>
          <w:bCs/>
          <w:color w:val="000000"/>
          <w:sz w:val="32"/>
          <w:szCs w:val="32"/>
          <w:u w:val="single"/>
          <w:lang w:val="en-US" w:eastAsia="zh-CN"/>
        </w:rPr>
      </w:pPr>
      <w:r>
        <w:rPr>
          <w:rFonts w:hint="eastAsia" w:ascii="仿宋" w:hAnsi="仿宋" w:eastAsia="仿宋"/>
          <w:color w:val="000000"/>
          <w:sz w:val="32"/>
          <w:szCs w:val="32"/>
          <w:lang w:eastAsia="zh-CN"/>
        </w:rPr>
        <w:t>1、本合同总价款（含税）人民币￥</w:t>
      </w:r>
      <w:r>
        <w:rPr>
          <w:rFonts w:hint="eastAsia" w:ascii="仿宋" w:hAnsi="仿宋" w:eastAsia="仿宋"/>
          <w:color w:val="000000"/>
          <w:sz w:val="32"/>
          <w:szCs w:val="32"/>
          <w:u w:val="single"/>
          <w:lang w:val="en-US" w:eastAsia="zh-CN"/>
        </w:rPr>
        <w:t xml:space="preserve">      </w:t>
      </w:r>
      <w:r>
        <w:rPr>
          <w:rFonts w:hint="eastAsia" w:ascii="仿宋" w:hAnsi="仿宋" w:eastAsia="仿宋" w:cs="宋体"/>
          <w:color w:val="000000"/>
          <w:sz w:val="32"/>
          <w:szCs w:val="32"/>
          <w:lang w:eastAsia="zh-CN"/>
        </w:rPr>
        <w:t>元（大写：</w:t>
      </w:r>
      <w:r>
        <w:rPr>
          <w:rFonts w:hint="eastAsia" w:ascii="仿宋" w:hAnsi="仿宋" w:eastAsia="仿宋"/>
          <w:color w:val="000000"/>
          <w:sz w:val="32"/>
          <w:szCs w:val="32"/>
          <w:u w:val="single"/>
          <w:lang w:val="en-US" w:eastAsia="zh-CN"/>
        </w:rPr>
        <w:t xml:space="preserve">  元整</w:t>
      </w:r>
      <w:r>
        <w:rPr>
          <w:rFonts w:hint="eastAsia" w:ascii="仿宋" w:hAnsi="仿宋" w:eastAsia="仿宋" w:cs="宋体"/>
          <w:color w:val="000000"/>
          <w:sz w:val="32"/>
          <w:szCs w:val="32"/>
          <w:lang w:eastAsia="zh-CN"/>
        </w:rPr>
        <w:t>）。</w:t>
      </w:r>
    </w:p>
    <w:p w14:paraId="1C95AF97">
      <w:pPr>
        <w:spacing w:line="576" w:lineRule="exact"/>
        <w:ind w:left="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合同签订后，</w:t>
      </w:r>
      <w:r>
        <w:rPr>
          <w:rFonts w:hint="eastAsia" w:ascii="仿宋_GB2312" w:hAnsi="仿宋_GB2312" w:eastAsia="仿宋_GB2312" w:cs="仿宋_GB2312"/>
          <w:sz w:val="32"/>
          <w:szCs w:val="32"/>
          <w:lang w:val="en-US" w:eastAsia="zh-Hans"/>
        </w:rPr>
        <w:t>甲方应</w:t>
      </w:r>
      <w:r>
        <w:rPr>
          <w:rFonts w:hint="eastAsia" w:ascii="仿宋_GB2312" w:hAnsi="仿宋_GB2312" w:eastAsia="仿宋_GB2312" w:cs="仿宋_GB2312"/>
          <w:sz w:val="32"/>
          <w:szCs w:val="32"/>
        </w:rPr>
        <w:t>支付</w:t>
      </w:r>
      <w:r>
        <w:rPr>
          <w:rFonts w:hint="eastAsia" w:ascii="仿宋_GB2312" w:hAnsi="仿宋_GB2312" w:eastAsia="仿宋_GB2312" w:cs="仿宋_GB2312"/>
          <w:sz w:val="32"/>
          <w:szCs w:val="32"/>
          <w:lang w:val="en-US" w:eastAsia="zh-CN"/>
        </w:rPr>
        <w:t>合同总金额50%</w:t>
      </w:r>
      <w:r>
        <w:rPr>
          <w:rFonts w:hint="eastAsia" w:ascii="仿宋_GB2312" w:hAnsi="仿宋_GB2312" w:eastAsia="仿宋_GB2312" w:cs="仿宋_GB2312"/>
          <w:sz w:val="32"/>
          <w:szCs w:val="32"/>
        </w:rPr>
        <w:t>给乙方</w:t>
      </w:r>
      <w:r>
        <w:rPr>
          <w:rFonts w:hint="eastAsia" w:ascii="仿宋_GB2312" w:hAnsi="仿宋_GB2312" w:eastAsia="仿宋_GB2312" w:cs="仿宋_GB2312"/>
          <w:sz w:val="32"/>
          <w:szCs w:val="32"/>
          <w:lang w:val="en-US" w:eastAsia="zh-Hans"/>
        </w:rPr>
        <w:t>做为预付款</w:t>
      </w:r>
      <w:r>
        <w:rPr>
          <w:rFonts w:hint="eastAsia" w:ascii="仿宋_GB2312" w:hAnsi="仿宋_GB2312" w:eastAsia="仿宋_GB2312" w:cs="仿宋_GB2312"/>
          <w:sz w:val="32"/>
          <w:szCs w:val="32"/>
        </w:rPr>
        <w:t>，即大写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z w:val="32"/>
          <w:szCs w:val="32"/>
        </w:rPr>
        <w:t>整（小写￥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lang w:val="en-US" w:eastAsia="zh-CN"/>
        </w:rPr>
        <w:t>所有水晶吊灯及配件货到后，10</w:t>
      </w:r>
      <w:r>
        <w:rPr>
          <w:rFonts w:hint="eastAsia" w:ascii="仿宋_GB2312" w:hAnsi="仿宋_GB2312" w:eastAsia="仿宋_GB2312" w:cs="仿宋_GB2312"/>
          <w:color w:val="000000"/>
          <w:sz w:val="32"/>
          <w:szCs w:val="32"/>
          <w:lang w:val="en-US" w:eastAsia="zh-Hans"/>
        </w:rPr>
        <w:t>日内完成</w:t>
      </w:r>
      <w:r>
        <w:rPr>
          <w:rFonts w:hint="eastAsia" w:ascii="仿宋_GB2312" w:hAnsi="仿宋_GB2312" w:eastAsia="仿宋_GB2312" w:cs="仿宋_GB2312"/>
          <w:color w:val="000000"/>
          <w:sz w:val="32"/>
          <w:szCs w:val="32"/>
          <w:lang w:eastAsia="zh-CN"/>
        </w:rPr>
        <w:t>安装调试</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sz w:val="32"/>
          <w:szCs w:val="32"/>
          <w:lang w:val="en-US" w:eastAsia="zh-CN"/>
        </w:rPr>
        <w:t>由甲方组织验收，验收合格支付合同总金额的47%，</w:t>
      </w:r>
      <w:r>
        <w:rPr>
          <w:rFonts w:hint="eastAsia" w:ascii="仿宋_GB2312" w:hAnsi="仿宋_GB2312" w:eastAsia="仿宋_GB2312" w:cs="仿宋_GB2312"/>
          <w:sz w:val="32"/>
          <w:szCs w:val="32"/>
        </w:rPr>
        <w:t>即大写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z w:val="32"/>
          <w:szCs w:val="32"/>
        </w:rPr>
        <w:t>整（小写￥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余3%，</w:t>
      </w:r>
      <w:r>
        <w:rPr>
          <w:rFonts w:hint="eastAsia" w:ascii="仿宋_GB2312" w:hAnsi="仿宋_GB2312" w:eastAsia="仿宋_GB2312" w:cs="仿宋_GB2312"/>
          <w:sz w:val="32"/>
          <w:szCs w:val="32"/>
        </w:rPr>
        <w:t>即大写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w:t>
      </w:r>
      <w:r>
        <w:rPr>
          <w:rFonts w:hint="eastAsia" w:ascii="仿宋_GB2312" w:hAnsi="仿宋_GB2312" w:eastAsia="仿宋_GB2312" w:cs="仿宋_GB2312"/>
          <w:sz w:val="32"/>
          <w:szCs w:val="32"/>
        </w:rPr>
        <w:t>整（小写￥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质保金在半年后无任何质量问题，一次性付清。</w:t>
      </w:r>
    </w:p>
    <w:p w14:paraId="473BDAA3">
      <w:pPr>
        <w:spacing w:line="600" w:lineRule="exact"/>
        <w:ind w:left="182" w:leftChars="76" w:firstLine="411" w:firstLineChars="128"/>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第三条  双方账户信息</w:t>
      </w:r>
    </w:p>
    <w:p w14:paraId="7C40532B">
      <w:pPr>
        <w:spacing w:line="600" w:lineRule="exact"/>
        <w:ind w:left="182" w:leftChars="76" w:firstLine="411" w:firstLineChars="128"/>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1、甲方信息</w:t>
      </w:r>
    </w:p>
    <w:p w14:paraId="49CB3CAF">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名        称：江油蜀游酒店管理有限公司青莲分公司</w:t>
      </w:r>
    </w:p>
    <w:p w14:paraId="42238DB6">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统一社会代码：91510781MAC5J8KG79</w:t>
      </w:r>
    </w:p>
    <w:p w14:paraId="0866D297">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        址:四川省绵阳市江油市青莲镇诗仙村四组</w:t>
      </w:r>
    </w:p>
    <w:p w14:paraId="6403DDB5">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   户  行：四川江油华夏村镇银行西山支行</w:t>
      </w:r>
    </w:p>
    <w:p w14:paraId="066C8D56">
      <w:pPr>
        <w:tabs>
          <w:tab w:val="left" w:pos="4830"/>
        </w:tabs>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银 行 账 号：11353000000060947</w:t>
      </w:r>
    </w:p>
    <w:p w14:paraId="1ECADAAC">
      <w:pPr>
        <w:spacing w:line="600" w:lineRule="exact"/>
        <w:ind w:left="182" w:leftChars="76" w:firstLine="411" w:firstLineChars="128"/>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2、乙方信息</w:t>
      </w:r>
    </w:p>
    <w:p w14:paraId="736786A8">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名        称： </w:t>
      </w:r>
    </w:p>
    <w:p w14:paraId="04D6F4EA">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统一社会代码： </w:t>
      </w:r>
    </w:p>
    <w:p w14:paraId="2DFD1692">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        址:</w:t>
      </w:r>
    </w:p>
    <w:p w14:paraId="24483BA3">
      <w:pPr>
        <w:ind w:firstLine="640" w:firstLineChars="200"/>
        <w:jc w:val="lef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开   户   行： </w:t>
      </w:r>
    </w:p>
    <w:p w14:paraId="2AF766BF">
      <w:pPr>
        <w:tabs>
          <w:tab w:val="left" w:pos="4830"/>
        </w:tabs>
        <w:spacing w:line="240" w:lineRule="auto"/>
        <w:ind w:left="0" w:leftChars="0" w:firstLine="640" w:firstLineChars="200"/>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 xml:space="preserve">银 行 账  号： </w:t>
      </w:r>
    </w:p>
    <w:p w14:paraId="7B20C34D">
      <w:pPr>
        <w:spacing w:line="600" w:lineRule="exact"/>
        <w:ind w:firstLine="570"/>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第</w:t>
      </w:r>
      <w:r>
        <w:rPr>
          <w:rFonts w:hint="eastAsia" w:ascii="仿宋_GB2312" w:eastAsia="仿宋_GB2312"/>
          <w:b/>
          <w:color w:val="000000"/>
          <w:sz w:val="32"/>
          <w:szCs w:val="32"/>
          <w:lang w:val="en-US" w:eastAsia="zh-CN"/>
        </w:rPr>
        <w:t>四</w:t>
      </w:r>
      <w:r>
        <w:rPr>
          <w:rFonts w:hint="eastAsia" w:ascii="仿宋_GB2312" w:eastAsia="仿宋_GB2312"/>
          <w:b/>
          <w:color w:val="000000"/>
          <w:sz w:val="32"/>
          <w:szCs w:val="32"/>
          <w:lang w:eastAsia="zh-CN"/>
        </w:rPr>
        <w:t>条  验收标准</w:t>
      </w:r>
    </w:p>
    <w:p w14:paraId="364A0A8A">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1、乙方</w:t>
      </w:r>
      <w:r>
        <w:rPr>
          <w:rFonts w:hint="eastAsia" w:ascii="仿宋_GB2312" w:eastAsia="仿宋_GB2312"/>
          <w:color w:val="000000"/>
          <w:sz w:val="32"/>
          <w:szCs w:val="32"/>
          <w:lang w:val="en-US" w:eastAsia="zh-CN"/>
        </w:rPr>
        <w:t>安装完成</w:t>
      </w:r>
      <w:r>
        <w:rPr>
          <w:rFonts w:hint="eastAsia" w:ascii="仿宋_GB2312" w:eastAsia="仿宋_GB2312"/>
          <w:color w:val="000000"/>
          <w:sz w:val="32"/>
          <w:szCs w:val="32"/>
        </w:rPr>
        <w:t>时应提前</w:t>
      </w:r>
      <w:r>
        <w:rPr>
          <w:rFonts w:hint="eastAsia" w:ascii="仿宋_GB2312" w:eastAsia="仿宋_GB2312"/>
          <w:color w:val="000000"/>
          <w:sz w:val="32"/>
          <w:szCs w:val="32"/>
          <w:lang w:val="en-US" w:eastAsia="zh-Hans"/>
        </w:rPr>
        <w:t>三个工作日</w:t>
      </w:r>
      <w:r>
        <w:rPr>
          <w:rFonts w:hint="eastAsia" w:ascii="仿宋_GB2312" w:eastAsia="仿宋_GB2312"/>
          <w:color w:val="000000"/>
          <w:sz w:val="32"/>
          <w:szCs w:val="32"/>
        </w:rPr>
        <w:t>通知甲方组织人员</w:t>
      </w:r>
      <w:r>
        <w:rPr>
          <w:rFonts w:hint="eastAsia" w:ascii="仿宋_GB2312" w:eastAsia="仿宋_GB2312"/>
          <w:color w:val="000000"/>
          <w:sz w:val="32"/>
          <w:szCs w:val="32"/>
          <w:lang w:val="en-US" w:eastAsia="zh-CN"/>
        </w:rPr>
        <w:t>收货并</w:t>
      </w:r>
      <w:r>
        <w:rPr>
          <w:rFonts w:hint="eastAsia" w:ascii="仿宋_GB2312" w:eastAsia="仿宋_GB2312"/>
          <w:color w:val="000000"/>
          <w:sz w:val="32"/>
          <w:szCs w:val="32"/>
        </w:rPr>
        <w:t>验收。</w:t>
      </w:r>
    </w:p>
    <w:p w14:paraId="000E0FD2">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2、安装调试完毕后，经甲方验收签字认可。</w:t>
      </w:r>
    </w:p>
    <w:p w14:paraId="16D2656D">
      <w:pPr>
        <w:spacing w:line="600" w:lineRule="exact"/>
        <w:ind w:firstLine="570"/>
        <w:rPr>
          <w:rFonts w:hint="eastAsia" w:ascii="仿宋_GB2312" w:eastAsia="仿宋_GB2312"/>
          <w:b/>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条  安全责任</w:t>
      </w:r>
    </w:p>
    <w:p w14:paraId="5E7AED86">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在安装过程中，所出现任何安全事故由乙方自行承担，与甲方无关。</w:t>
      </w:r>
    </w:p>
    <w:p w14:paraId="4C2A75E4">
      <w:pPr>
        <w:spacing w:line="600" w:lineRule="exact"/>
        <w:ind w:firstLine="570"/>
        <w:rPr>
          <w:rFonts w:hint="eastAsia" w:ascii="仿宋_GB2312" w:eastAsia="仿宋_GB2312"/>
          <w:b/>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六</w:t>
      </w:r>
      <w:r>
        <w:rPr>
          <w:rFonts w:hint="eastAsia" w:ascii="仿宋_GB2312" w:eastAsia="仿宋_GB2312"/>
          <w:b/>
          <w:color w:val="000000"/>
          <w:sz w:val="32"/>
          <w:szCs w:val="32"/>
        </w:rPr>
        <w:t>条  甲乙双方的权利与义务</w:t>
      </w:r>
    </w:p>
    <w:p w14:paraId="27028B9B">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1、甲方必须将乙方所需要的水、电、气接头安置在乙方所需要的位置（设备可进入的地方）。</w:t>
      </w:r>
    </w:p>
    <w:p w14:paraId="47FC49A4">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甲</w:t>
      </w:r>
      <w:r>
        <w:rPr>
          <w:rFonts w:hint="eastAsia" w:ascii="仿宋_GB2312" w:eastAsia="仿宋_GB2312"/>
          <w:color w:val="000000"/>
          <w:sz w:val="32"/>
          <w:szCs w:val="32"/>
        </w:rPr>
        <w:t>方必须配合</w:t>
      </w:r>
      <w:r>
        <w:rPr>
          <w:rFonts w:hint="eastAsia" w:ascii="仿宋_GB2312" w:eastAsia="仿宋_GB2312"/>
          <w:color w:val="000000"/>
          <w:sz w:val="32"/>
          <w:szCs w:val="32"/>
          <w:lang w:val="en-US" w:eastAsia="zh-CN"/>
        </w:rPr>
        <w:t>乙</w:t>
      </w:r>
      <w:r>
        <w:rPr>
          <w:rFonts w:hint="eastAsia" w:ascii="仿宋_GB2312" w:eastAsia="仿宋_GB2312"/>
          <w:color w:val="000000"/>
          <w:sz w:val="32"/>
          <w:szCs w:val="32"/>
        </w:rPr>
        <w:t>方</w:t>
      </w:r>
      <w:r>
        <w:rPr>
          <w:rFonts w:hint="eastAsia" w:ascii="仿宋_GB2312" w:eastAsia="仿宋_GB2312"/>
          <w:color w:val="000000"/>
          <w:sz w:val="32"/>
          <w:szCs w:val="32"/>
          <w:lang w:val="en-US" w:eastAsia="zh-CN"/>
        </w:rPr>
        <w:t>安装</w:t>
      </w:r>
      <w:r>
        <w:rPr>
          <w:rFonts w:hint="eastAsia" w:ascii="仿宋_GB2312" w:eastAsia="仿宋_GB2312"/>
          <w:color w:val="000000"/>
          <w:sz w:val="32"/>
          <w:szCs w:val="32"/>
        </w:rPr>
        <w:t>时间，如果甲方不按合同约定付款，导致</w:t>
      </w:r>
      <w:r>
        <w:rPr>
          <w:rFonts w:hint="eastAsia" w:ascii="仿宋_GB2312" w:eastAsia="仿宋_GB2312"/>
          <w:color w:val="000000"/>
          <w:sz w:val="32"/>
          <w:szCs w:val="32"/>
          <w:lang w:val="en-US" w:eastAsia="zh-CN"/>
        </w:rPr>
        <w:t>收货</w:t>
      </w:r>
      <w:r>
        <w:rPr>
          <w:rFonts w:hint="eastAsia" w:ascii="仿宋_GB2312" w:eastAsia="仿宋_GB2312"/>
          <w:color w:val="000000"/>
          <w:sz w:val="32"/>
          <w:szCs w:val="32"/>
        </w:rPr>
        <w:t>延误，乙方不承担任何责任。</w:t>
      </w:r>
    </w:p>
    <w:p w14:paraId="5F46FB0C">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3、设备所需的水电气及辅助设备由甲方负责，乙方只负责</w:t>
      </w:r>
      <w:r>
        <w:rPr>
          <w:rFonts w:hint="eastAsia" w:ascii="仿宋_GB2312" w:eastAsia="仿宋_GB2312"/>
          <w:color w:val="000000"/>
          <w:sz w:val="32"/>
          <w:szCs w:val="32"/>
          <w:lang w:val="en-US" w:eastAsia="zh-CN"/>
        </w:rPr>
        <w:t>调试</w:t>
      </w:r>
      <w:r>
        <w:rPr>
          <w:rFonts w:hint="eastAsia" w:ascii="仿宋_GB2312" w:eastAsia="仿宋_GB2312"/>
          <w:color w:val="000000"/>
          <w:sz w:val="32"/>
          <w:szCs w:val="32"/>
        </w:rPr>
        <w:t>安装。</w:t>
      </w:r>
    </w:p>
    <w:p w14:paraId="2E7D905A">
      <w:pPr>
        <w:spacing w:line="600" w:lineRule="exact"/>
        <w:ind w:firstLine="57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4、安装过程中，乙方应遵守高空作业相关安全操作守则施工；相关作业人员必须购买高空作业意外保险；安装过程中出现任何安全问题，责任由乙方承担。</w:t>
      </w:r>
    </w:p>
    <w:p w14:paraId="2D226469">
      <w:pPr>
        <w:spacing w:line="600" w:lineRule="exact"/>
        <w:ind w:firstLine="570"/>
        <w:rPr>
          <w:rFonts w:hint="eastAsia" w:ascii="仿宋_GB2312" w:eastAsia="仿宋_GB2312"/>
          <w:b/>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七</w:t>
      </w:r>
      <w:r>
        <w:rPr>
          <w:rFonts w:hint="eastAsia" w:ascii="仿宋_GB2312" w:eastAsia="仿宋_GB2312"/>
          <w:b/>
          <w:color w:val="000000"/>
          <w:sz w:val="32"/>
          <w:szCs w:val="32"/>
        </w:rPr>
        <w:t>条  不可抗力</w:t>
      </w:r>
    </w:p>
    <w:p w14:paraId="17D51FB9">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签约双方任何一方由于受不可抗力（如工地停工）等因素造成的无法完成，</w:t>
      </w:r>
      <w:r>
        <w:rPr>
          <w:rFonts w:hint="eastAsia" w:ascii="仿宋_GB2312" w:eastAsia="仿宋_GB2312"/>
          <w:color w:val="000000"/>
          <w:sz w:val="32"/>
          <w:szCs w:val="32"/>
          <w:lang w:val="en-US" w:eastAsia="zh-CN"/>
        </w:rPr>
        <w:t>收货周</w:t>
      </w:r>
      <w:r>
        <w:rPr>
          <w:rFonts w:hint="eastAsia" w:ascii="仿宋_GB2312" w:eastAsia="仿宋_GB2312"/>
          <w:color w:val="000000"/>
          <w:sz w:val="32"/>
          <w:szCs w:val="32"/>
        </w:rPr>
        <w:t>期可顺延。</w:t>
      </w:r>
    </w:p>
    <w:p w14:paraId="5BA9EF11">
      <w:pPr>
        <w:spacing w:line="600" w:lineRule="exact"/>
        <w:ind w:firstLine="570"/>
        <w:rPr>
          <w:rFonts w:hint="eastAsia" w:ascii="仿宋_GB2312" w:eastAsia="仿宋_GB2312"/>
          <w:b/>
          <w:color w:val="000000"/>
          <w:sz w:val="32"/>
          <w:szCs w:val="32"/>
          <w:lang w:val="en-US" w:eastAsia="zh-CN"/>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八</w:t>
      </w:r>
      <w:r>
        <w:rPr>
          <w:rFonts w:hint="eastAsia" w:ascii="仿宋_GB2312" w:eastAsia="仿宋_GB2312"/>
          <w:b/>
          <w:color w:val="000000"/>
          <w:sz w:val="32"/>
          <w:szCs w:val="32"/>
        </w:rPr>
        <w:t>条  违约</w:t>
      </w:r>
      <w:r>
        <w:rPr>
          <w:rFonts w:hint="eastAsia" w:ascii="仿宋_GB2312" w:eastAsia="仿宋_GB2312"/>
          <w:b/>
          <w:color w:val="000000"/>
          <w:sz w:val="32"/>
          <w:szCs w:val="32"/>
          <w:lang w:val="en-US" w:eastAsia="zh-CN"/>
        </w:rPr>
        <w:t>责任</w:t>
      </w:r>
    </w:p>
    <w:p w14:paraId="4F0C8047">
      <w:pPr>
        <w:spacing w:line="600" w:lineRule="exact"/>
        <w:ind w:firstLine="570"/>
        <w:rPr>
          <w:rFonts w:hint="eastAsia" w:ascii="仿宋_GB2312" w:eastAsia="仿宋_GB2312"/>
          <w:color w:val="000000"/>
          <w:sz w:val="32"/>
          <w:szCs w:val="32"/>
          <w:lang w:eastAsia="zh-CN"/>
        </w:rPr>
      </w:pPr>
      <w:r>
        <w:rPr>
          <w:rFonts w:hint="eastAsia" w:ascii="仿宋_GB2312" w:eastAsia="仿宋_GB2312"/>
          <w:color w:val="000000"/>
          <w:sz w:val="32"/>
          <w:szCs w:val="32"/>
        </w:rPr>
        <w:t>1、除不可抗力因素、法律规定的情况和本合同约定的违约事项外，任何一方不得单方面终止合同。任何一方终止合同，应赔偿对方合同总额</w:t>
      </w:r>
      <w:r>
        <w:rPr>
          <w:rFonts w:hint="eastAsia" w:ascii="仿宋_GB2312" w:eastAsia="仿宋_GB2312"/>
          <w:color w:val="000000"/>
          <w:sz w:val="32"/>
          <w:szCs w:val="32"/>
          <w:u w:val="single"/>
        </w:rPr>
        <w:t xml:space="preserve"> 30 </w:t>
      </w:r>
      <w:r>
        <w:rPr>
          <w:rFonts w:hint="eastAsia" w:ascii="仿宋_GB2312" w:eastAsia="仿宋_GB2312"/>
          <w:color w:val="000000"/>
          <w:sz w:val="32"/>
          <w:szCs w:val="32"/>
        </w:rPr>
        <w:t>%的违约金</w:t>
      </w:r>
      <w:r>
        <w:rPr>
          <w:rFonts w:hint="eastAsia" w:ascii="仿宋_GB2312" w:eastAsia="仿宋_GB2312"/>
          <w:color w:val="000000"/>
          <w:sz w:val="32"/>
          <w:szCs w:val="32"/>
          <w:lang w:val="en-US" w:eastAsia="zh-CN"/>
        </w:rPr>
        <w:t>并赔偿损失</w:t>
      </w:r>
      <w:r>
        <w:rPr>
          <w:rFonts w:hint="eastAsia" w:ascii="仿宋_GB2312" w:eastAsia="仿宋_GB2312"/>
          <w:color w:val="000000"/>
          <w:sz w:val="32"/>
          <w:szCs w:val="32"/>
        </w:rPr>
        <w:t>。本合同中的全部损失包括但不限于对守约方所造成的直接损失、可得利益损失、守约方支付给第三方的赔偿费用/违约金/罚款、调查取证费用/公证费/鉴定费用、诉讼仲裁费用、保全费用、律师费用、维权费用以及其他合理费用</w:t>
      </w:r>
      <w:r>
        <w:rPr>
          <w:rFonts w:hint="eastAsia" w:ascii="仿宋_GB2312" w:eastAsia="仿宋_GB2312"/>
          <w:color w:val="000000"/>
          <w:sz w:val="32"/>
          <w:szCs w:val="32"/>
          <w:lang w:eastAsia="zh-CN"/>
        </w:rPr>
        <w:t>。</w:t>
      </w:r>
    </w:p>
    <w:p w14:paraId="4FDBB722">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2、甲方必须按照合同约定付款，每逾期一天，应按逾期金额的一年期LPR利率标准向乙方支付</w:t>
      </w:r>
      <w:r>
        <w:rPr>
          <w:rFonts w:hint="eastAsia" w:ascii="仿宋_GB2312" w:eastAsia="仿宋_GB2312"/>
          <w:color w:val="000000"/>
          <w:sz w:val="32"/>
          <w:szCs w:val="32"/>
          <w:lang w:val="en-US" w:eastAsia="zh-CN"/>
        </w:rPr>
        <w:t>违约金</w:t>
      </w:r>
      <w:r>
        <w:rPr>
          <w:rFonts w:hint="eastAsia" w:ascii="仿宋_GB2312" w:eastAsia="仿宋_GB2312"/>
          <w:color w:val="000000"/>
          <w:sz w:val="32"/>
          <w:szCs w:val="32"/>
        </w:rPr>
        <w:t>。</w:t>
      </w:r>
    </w:p>
    <w:p w14:paraId="754300A7">
      <w:pPr>
        <w:spacing w:line="600" w:lineRule="exact"/>
        <w:ind w:firstLine="570"/>
        <w:rPr>
          <w:rFonts w:hint="eastAsia" w:ascii="仿宋_GB2312" w:eastAsia="仿宋_GB2312"/>
          <w:color w:val="000000"/>
          <w:sz w:val="32"/>
          <w:szCs w:val="32"/>
          <w:lang w:eastAsia="zh-Hans"/>
        </w:rPr>
      </w:pPr>
      <w:r>
        <w:rPr>
          <w:rFonts w:hint="default" w:ascii="仿宋_GB2312" w:eastAsia="仿宋_GB2312"/>
          <w:color w:val="000000"/>
          <w:sz w:val="32"/>
          <w:szCs w:val="32"/>
        </w:rPr>
        <w:t>3</w:t>
      </w:r>
      <w:r>
        <w:rPr>
          <w:rFonts w:hint="eastAsia" w:ascii="仿宋_GB2312" w:eastAsia="仿宋_GB2312"/>
          <w:color w:val="000000"/>
          <w:sz w:val="32"/>
          <w:szCs w:val="32"/>
          <w:lang w:eastAsia="zh-Hans"/>
        </w:rPr>
        <w:t>、</w:t>
      </w:r>
      <w:r>
        <w:rPr>
          <w:rFonts w:hint="eastAsia" w:ascii="仿宋_GB2312" w:eastAsia="仿宋_GB2312"/>
          <w:color w:val="000000"/>
          <w:sz w:val="32"/>
          <w:szCs w:val="32"/>
          <w:lang w:val="en-US" w:eastAsia="zh-Hans"/>
        </w:rPr>
        <w:t>乙</w:t>
      </w:r>
      <w:r>
        <w:rPr>
          <w:rFonts w:hint="eastAsia" w:ascii="仿宋_GB2312" w:eastAsia="仿宋_GB2312"/>
          <w:color w:val="000000"/>
          <w:sz w:val="32"/>
          <w:szCs w:val="32"/>
        </w:rPr>
        <w:t>方必须按照合同约定</w:t>
      </w:r>
      <w:r>
        <w:rPr>
          <w:rFonts w:hint="eastAsia" w:ascii="仿宋_GB2312" w:eastAsia="仿宋_GB2312"/>
          <w:color w:val="000000"/>
          <w:sz w:val="32"/>
          <w:szCs w:val="32"/>
          <w:lang w:val="en-US" w:eastAsia="zh-Hans"/>
        </w:rPr>
        <w:t>完成安装</w:t>
      </w:r>
      <w:r>
        <w:rPr>
          <w:rFonts w:hint="eastAsia" w:ascii="仿宋_GB2312" w:eastAsia="仿宋_GB2312"/>
          <w:color w:val="000000"/>
          <w:sz w:val="32"/>
          <w:szCs w:val="32"/>
        </w:rPr>
        <w:t>，每逾期一天，应按逾期金额的一年期LPR利率标准向</w:t>
      </w:r>
      <w:r>
        <w:rPr>
          <w:rFonts w:hint="eastAsia" w:ascii="仿宋_GB2312" w:eastAsia="仿宋_GB2312"/>
          <w:color w:val="000000"/>
          <w:sz w:val="32"/>
          <w:szCs w:val="32"/>
          <w:lang w:val="en-US" w:eastAsia="zh-Hans"/>
        </w:rPr>
        <w:t>甲</w:t>
      </w:r>
      <w:r>
        <w:rPr>
          <w:rFonts w:hint="eastAsia" w:ascii="仿宋_GB2312" w:eastAsia="仿宋_GB2312"/>
          <w:color w:val="000000"/>
          <w:sz w:val="32"/>
          <w:szCs w:val="32"/>
        </w:rPr>
        <w:t>方支付</w:t>
      </w:r>
      <w:r>
        <w:rPr>
          <w:rFonts w:hint="eastAsia" w:ascii="仿宋_GB2312" w:eastAsia="仿宋_GB2312"/>
          <w:color w:val="000000"/>
          <w:sz w:val="32"/>
          <w:szCs w:val="32"/>
          <w:lang w:val="en-US" w:eastAsia="zh-CN"/>
        </w:rPr>
        <w:t>违约金</w:t>
      </w:r>
      <w:r>
        <w:rPr>
          <w:rFonts w:hint="eastAsia" w:ascii="仿宋_GB2312" w:eastAsia="仿宋_GB2312"/>
          <w:color w:val="000000"/>
          <w:sz w:val="32"/>
          <w:szCs w:val="32"/>
        </w:rPr>
        <w:t>。</w:t>
      </w:r>
    </w:p>
    <w:p w14:paraId="2A44A85C">
      <w:pPr>
        <w:spacing w:line="600" w:lineRule="exact"/>
        <w:ind w:firstLine="570"/>
        <w:rPr>
          <w:rFonts w:hint="eastAsia" w:ascii="仿宋_GB2312" w:eastAsia="仿宋_GB2312"/>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九</w:t>
      </w:r>
      <w:r>
        <w:rPr>
          <w:rFonts w:hint="eastAsia" w:ascii="仿宋_GB2312" w:eastAsia="仿宋_GB2312"/>
          <w:b/>
          <w:color w:val="000000"/>
          <w:sz w:val="32"/>
          <w:szCs w:val="32"/>
        </w:rPr>
        <w:t>条  质保期限</w:t>
      </w:r>
    </w:p>
    <w:p w14:paraId="17E87DA5">
      <w:pPr>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1、安装完毕后壹年内为免费保修期，自</w:t>
      </w:r>
      <w:r>
        <w:rPr>
          <w:rFonts w:hint="eastAsia" w:ascii="仿宋_GB2312" w:eastAsia="仿宋_GB2312"/>
          <w:color w:val="000000"/>
          <w:sz w:val="32"/>
          <w:szCs w:val="32"/>
          <w:lang w:val="en-US" w:eastAsia="zh-CN"/>
        </w:rPr>
        <w:t>甲</w:t>
      </w:r>
      <w:r>
        <w:rPr>
          <w:rFonts w:hint="eastAsia" w:ascii="仿宋_GB2312" w:eastAsia="仿宋_GB2312"/>
          <w:color w:val="000000"/>
          <w:sz w:val="32"/>
          <w:szCs w:val="32"/>
        </w:rPr>
        <w:t>方验收之日起算</w:t>
      </w:r>
      <w:r>
        <w:rPr>
          <w:rFonts w:hint="eastAsia" w:ascii="仿宋_GB2312" w:eastAsia="仿宋_GB2312"/>
          <w:color w:val="000000"/>
          <w:sz w:val="32"/>
          <w:szCs w:val="32"/>
          <w:lang w:eastAsia="zh-CN"/>
        </w:rPr>
        <w:t>，</w:t>
      </w:r>
      <w:r>
        <w:rPr>
          <w:rFonts w:hint="eastAsia" w:ascii="仿宋_GB2312" w:eastAsia="仿宋_GB2312"/>
          <w:color w:val="000000"/>
          <w:sz w:val="32"/>
          <w:szCs w:val="32"/>
        </w:rPr>
        <w:t>超过壹年只收取配件费用。</w:t>
      </w:r>
    </w:p>
    <w:p w14:paraId="47DA501B">
      <w:pPr>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2、特殊商品按照特殊要求进行保修。</w:t>
      </w:r>
    </w:p>
    <w:p w14:paraId="0EFA7D4C">
      <w:pPr>
        <w:spacing w:line="600" w:lineRule="exact"/>
        <w:ind w:firstLine="480" w:firstLineChars="150"/>
        <w:rPr>
          <w:rFonts w:hint="eastAsia" w:ascii="仿宋_GB2312" w:eastAsia="仿宋_GB2312"/>
          <w:color w:val="000000"/>
          <w:sz w:val="32"/>
          <w:szCs w:val="32"/>
        </w:rPr>
      </w:pPr>
      <w:r>
        <w:rPr>
          <w:rFonts w:hint="eastAsia" w:ascii="仿宋_GB2312" w:eastAsia="仿宋_GB2312"/>
          <w:color w:val="000000"/>
          <w:sz w:val="32"/>
          <w:szCs w:val="32"/>
        </w:rPr>
        <w:t>3、所供设备人为损坏均不在保修范围内。若要维修只收取材料费。</w:t>
      </w:r>
    </w:p>
    <w:p w14:paraId="696FD3FF">
      <w:pPr>
        <w:spacing w:line="600" w:lineRule="exact"/>
        <w:ind w:firstLine="480" w:firstLineChars="15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4、技术和故障响应时间在8小时以内，如果乙方需要，24小时内赶到现场。</w:t>
      </w:r>
    </w:p>
    <w:p w14:paraId="5C6AAC08">
      <w:pPr>
        <w:spacing w:line="600" w:lineRule="exact"/>
        <w:ind w:firstLine="480" w:firstLineChars="150"/>
        <w:rPr>
          <w:rFonts w:hint="default" w:ascii="仿宋_GB2312" w:eastAsia="仿宋_GB2312"/>
          <w:color w:val="000000"/>
          <w:sz w:val="32"/>
          <w:szCs w:val="32"/>
          <w:lang w:val="en-US" w:eastAsia="zh-Hans"/>
        </w:rPr>
      </w:pPr>
      <w:r>
        <w:rPr>
          <w:rFonts w:hint="default" w:ascii="仿宋_GB2312" w:eastAsia="仿宋_GB2312"/>
          <w:color w:val="000000"/>
          <w:sz w:val="32"/>
          <w:szCs w:val="32"/>
          <w:lang w:eastAsia="zh-CN"/>
        </w:rPr>
        <w:t>5</w:t>
      </w:r>
      <w:r>
        <w:rPr>
          <w:rFonts w:hint="eastAsia" w:ascii="仿宋_GB2312" w:eastAsia="仿宋_GB2312"/>
          <w:color w:val="000000"/>
          <w:sz w:val="32"/>
          <w:szCs w:val="32"/>
          <w:lang w:eastAsia="zh-Hans"/>
        </w:rPr>
        <w:t>、</w:t>
      </w:r>
      <w:r>
        <w:rPr>
          <w:rFonts w:hint="eastAsia" w:ascii="仿宋_GB2312" w:eastAsia="仿宋_GB2312"/>
          <w:color w:val="000000"/>
          <w:sz w:val="32"/>
          <w:szCs w:val="32"/>
          <w:lang w:val="en-US" w:eastAsia="zh-Hans"/>
        </w:rPr>
        <w:t>逾期未响应或未完成维修，甲方有权聘请他人进行维修，由此造成的费用由乙方自行承担。</w:t>
      </w:r>
    </w:p>
    <w:p w14:paraId="52C5CBF2">
      <w:pPr>
        <w:spacing w:line="600" w:lineRule="exact"/>
        <w:ind w:firstLine="482" w:firstLineChars="150"/>
        <w:rPr>
          <w:rFonts w:hint="eastAsia" w:ascii="仿宋_GB2312" w:eastAsia="仿宋_GB2312"/>
          <w:b/>
          <w:color w:val="000000"/>
          <w:sz w:val="32"/>
          <w:szCs w:val="32"/>
        </w:rPr>
      </w:pPr>
      <w:r>
        <w:rPr>
          <w:rFonts w:hint="eastAsia" w:ascii="仿宋_GB2312" w:eastAsia="仿宋_GB2312"/>
          <w:b/>
          <w:color w:val="000000"/>
          <w:sz w:val="32"/>
          <w:szCs w:val="32"/>
        </w:rPr>
        <w:t>第</w:t>
      </w:r>
      <w:r>
        <w:rPr>
          <w:rFonts w:hint="eastAsia" w:ascii="仿宋_GB2312" w:eastAsia="仿宋_GB2312"/>
          <w:b/>
          <w:color w:val="000000"/>
          <w:sz w:val="32"/>
          <w:szCs w:val="32"/>
          <w:lang w:val="en-US" w:eastAsia="zh-CN"/>
        </w:rPr>
        <w:t>十</w:t>
      </w:r>
      <w:r>
        <w:rPr>
          <w:rFonts w:hint="eastAsia" w:ascii="仿宋_GB2312" w:eastAsia="仿宋_GB2312"/>
          <w:b/>
          <w:color w:val="000000"/>
          <w:sz w:val="32"/>
          <w:szCs w:val="32"/>
        </w:rPr>
        <w:t>条  解决争议的方式</w:t>
      </w:r>
    </w:p>
    <w:p w14:paraId="4DA23A0F">
      <w:pPr>
        <w:spacing w:line="600" w:lineRule="exact"/>
        <w:ind w:firstLine="482" w:firstLineChars="150"/>
        <w:rPr>
          <w:rFonts w:hint="eastAsia" w:ascii="仿宋_GB2312" w:eastAsia="仿宋_GB2312"/>
          <w:b/>
          <w:color w:val="000000"/>
          <w:sz w:val="32"/>
          <w:szCs w:val="32"/>
        </w:rPr>
      </w:pPr>
      <w:r>
        <w:rPr>
          <w:rFonts w:hint="eastAsia" w:ascii="仿宋_GB2312" w:eastAsia="仿宋_GB2312"/>
          <w:b/>
          <w:color w:val="000000"/>
          <w:sz w:val="32"/>
          <w:szCs w:val="32"/>
        </w:rPr>
        <w:t>因本合同引起的或与本合同有关的任何争议，由合同各方协商解决，也可由有关部门调解。协商或调解不成的，依法向甲方所在地有管辖权的人民法院起诉。</w:t>
      </w:r>
    </w:p>
    <w:p w14:paraId="563EA6A5">
      <w:pPr>
        <w:spacing w:line="600" w:lineRule="exact"/>
        <w:ind w:firstLine="482" w:firstLineChars="15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 xml:space="preserve">第十一条 </w:t>
      </w:r>
      <w:r>
        <w:rPr>
          <w:rFonts w:hint="eastAsia" w:ascii="仿宋_GB2312" w:eastAsia="仿宋_GB2312"/>
          <w:b/>
          <w:color w:val="000000"/>
          <w:sz w:val="32"/>
          <w:szCs w:val="32"/>
        </w:rPr>
        <w:t>合同生效</w:t>
      </w:r>
    </w:p>
    <w:p w14:paraId="5295A05A">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1、本合同经双方法定代表人或委托代理人签</w:t>
      </w:r>
      <w:r>
        <w:rPr>
          <w:rFonts w:hint="eastAsia" w:ascii="仿宋_GB2312" w:eastAsia="仿宋_GB2312"/>
          <w:color w:val="000000"/>
          <w:sz w:val="32"/>
          <w:szCs w:val="32"/>
          <w:lang w:val="en-US" w:eastAsia="zh-Hans"/>
        </w:rPr>
        <w:t>名</w:t>
      </w:r>
      <w:r>
        <w:rPr>
          <w:rFonts w:hint="eastAsia" w:ascii="仿宋_GB2312" w:eastAsia="仿宋_GB2312"/>
          <w:color w:val="000000"/>
          <w:sz w:val="32"/>
          <w:szCs w:val="32"/>
          <w:lang w:val="en-US" w:eastAsia="zh-CN"/>
        </w:rPr>
        <w:t>并</w:t>
      </w:r>
      <w:r>
        <w:rPr>
          <w:rFonts w:hint="eastAsia" w:ascii="仿宋_GB2312" w:eastAsia="仿宋_GB2312"/>
          <w:color w:val="000000"/>
          <w:sz w:val="32"/>
          <w:szCs w:val="32"/>
        </w:rPr>
        <w:t>盖章之日起生效。</w:t>
      </w:r>
    </w:p>
    <w:p w14:paraId="6C8D7E46">
      <w:pPr>
        <w:spacing w:line="600" w:lineRule="exact"/>
        <w:ind w:firstLine="570"/>
        <w:rPr>
          <w:rFonts w:hint="eastAsia" w:ascii="仿宋_GB2312" w:eastAsia="仿宋_GB2312"/>
          <w:color w:val="000000"/>
          <w:sz w:val="32"/>
          <w:szCs w:val="32"/>
        </w:rPr>
      </w:pPr>
      <w:r>
        <w:rPr>
          <w:rFonts w:hint="eastAsia" w:ascii="仿宋_GB2312" w:eastAsia="仿宋_GB2312"/>
          <w:color w:val="000000"/>
          <w:sz w:val="32"/>
          <w:szCs w:val="32"/>
        </w:rPr>
        <w:t>2、其它未尽事宜由双方协商后另作补充合同，具有同等法律效力。</w:t>
      </w:r>
    </w:p>
    <w:p w14:paraId="70292851">
      <w:pPr>
        <w:spacing w:line="600" w:lineRule="exact"/>
        <w:ind w:left="0" w:leftChars="0" w:firstLine="570" w:firstLineChars="0"/>
        <w:rPr>
          <w:rFonts w:hint="eastAsia" w:ascii="仿宋_GB2312" w:eastAsia="仿宋_GB2312"/>
          <w:color w:val="000000"/>
          <w:sz w:val="28"/>
          <w:szCs w:val="28"/>
          <w:lang w:eastAsia="zh-CN"/>
        </w:rPr>
      </w:pPr>
      <w:r>
        <w:rPr>
          <w:rFonts w:hint="eastAsia" w:ascii="仿宋_GB2312" w:eastAsia="仿宋_GB2312"/>
          <w:color w:val="000000"/>
          <w:sz w:val="32"/>
          <w:szCs w:val="32"/>
        </w:rPr>
        <w:t>3、本合同一式二份，甲方持一份，乙方持一份，具有同等法律效力。</w:t>
      </w:r>
    </w:p>
    <w:p w14:paraId="382C9409">
      <w:pPr>
        <w:spacing w:line="600" w:lineRule="exact"/>
        <w:ind w:left="5968" w:leftChars="270" w:hanging="5320" w:hangingChars="190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甲方签字（盖章）：        乙方签字（盖章）：</w:t>
      </w:r>
      <w:r>
        <w:rPr>
          <w:rFonts w:hint="eastAsia" w:ascii="仿宋_GB2312" w:eastAsia="仿宋_GB2312"/>
          <w:bCs/>
          <w:color w:val="000000"/>
          <w:sz w:val="28"/>
          <w:szCs w:val="28"/>
          <w:lang w:eastAsia="zh-CN"/>
        </w:rPr>
        <w:t xml:space="preserve"> </w:t>
      </w:r>
      <w:r>
        <w:rPr>
          <w:rFonts w:hint="eastAsia" w:ascii="仿宋_GB2312" w:eastAsia="仿宋_GB2312"/>
          <w:bCs/>
          <w:color w:val="000000"/>
          <w:sz w:val="28"/>
          <w:szCs w:val="28"/>
          <w:lang w:val="en-US" w:eastAsia="zh-CN"/>
        </w:rPr>
        <w:t xml:space="preserve"> </w:t>
      </w:r>
      <w:r>
        <w:rPr>
          <w:rFonts w:hint="eastAsia" w:ascii="仿宋_GB2312" w:eastAsia="仿宋_GB2312"/>
          <w:bCs/>
          <w:color w:val="000000"/>
          <w:sz w:val="28"/>
          <w:szCs w:val="28"/>
          <w:lang w:eastAsia="zh-CN"/>
        </w:rPr>
        <w:t xml:space="preserve">                    </w:t>
      </w:r>
    </w:p>
    <w:p w14:paraId="38D2E437">
      <w:pPr>
        <w:spacing w:line="600" w:lineRule="exact"/>
        <w:ind w:left="5968" w:leftChars="270" w:hanging="5320" w:hangingChars="190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 xml:space="preserve">法人或委托代理人：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 xml:space="preserve">法人或委托代理人：            </w:t>
      </w:r>
    </w:p>
    <w:p w14:paraId="09102590">
      <w:pPr>
        <w:spacing w:line="600" w:lineRule="exact"/>
        <w:ind w:left="5968" w:leftChars="270" w:hanging="5320" w:hangingChars="190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开户银行：               开户银行：</w:t>
      </w:r>
    </w:p>
    <w:p w14:paraId="2E3A302C">
      <w:pPr>
        <w:spacing w:line="600" w:lineRule="exact"/>
        <w:ind w:left="5968" w:leftChars="270" w:hanging="5320" w:hangingChars="190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账    号：               账</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lang w:eastAsia="zh-CN"/>
        </w:rPr>
        <w:t>号：</w:t>
      </w:r>
    </w:p>
    <w:p w14:paraId="2CBCE66B">
      <w:pPr>
        <w:spacing w:line="600" w:lineRule="exact"/>
        <w:ind w:left="5963" w:leftChars="618" w:hanging="4480" w:hangingChars="1600"/>
        <w:rPr>
          <w:rFonts w:hint="eastAsia" w:ascii="仿宋_GB2312" w:eastAsia="仿宋_GB2312"/>
          <w:color w:val="000000"/>
          <w:sz w:val="28"/>
          <w:szCs w:val="28"/>
          <w:lang w:eastAsia="zh-CN"/>
        </w:rPr>
      </w:pPr>
      <w:r>
        <w:rPr>
          <w:rFonts w:hint="eastAsia" w:ascii="仿宋_GB2312" w:eastAsia="仿宋_GB2312"/>
          <w:color w:val="000000"/>
          <w:sz w:val="28"/>
          <w:szCs w:val="28"/>
          <w:lang w:eastAsia="zh-CN"/>
        </w:rPr>
        <w:t>年   月    日            年   月    日</w:t>
      </w:r>
    </w:p>
    <w:p w14:paraId="7286F3AA">
      <w:pPr>
        <w:spacing w:line="600" w:lineRule="exact"/>
        <w:ind w:leftChars="0" w:firstLine="0" w:firstLineChars="0"/>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附件1：</w:t>
      </w:r>
    </w:p>
    <w:p w14:paraId="672C8FF2">
      <w:pPr>
        <w:spacing w:line="600" w:lineRule="exact"/>
        <w:ind w:leftChars="0" w:firstLine="0" w:firstLineChars="0"/>
        <w:jc w:val="center"/>
        <w:rPr>
          <w:rFonts w:hint="default"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欧洲院子</w:t>
      </w:r>
      <w:r>
        <w:rPr>
          <w:rFonts w:hint="eastAsia" w:ascii="仿宋_GB2312" w:hAnsi="仿宋_GB2312" w:eastAsia="仿宋_GB2312" w:cs="仿宋_GB2312"/>
          <w:b/>
          <w:bCs/>
          <w:w w:val="95"/>
          <w:sz w:val="32"/>
          <w:szCs w:val="32"/>
          <w:lang w:val="en-US" w:eastAsia="zh-CN"/>
        </w:rPr>
        <w:t>宴会厅水晶灯</w:t>
      </w:r>
      <w:r>
        <w:rPr>
          <w:rFonts w:hint="eastAsia" w:ascii="仿宋_GB2312" w:eastAsia="仿宋_GB2312"/>
          <w:b/>
          <w:bCs/>
          <w:color w:val="000000"/>
          <w:sz w:val="32"/>
          <w:szCs w:val="32"/>
          <w:lang w:val="en-US" w:eastAsia="zh-CN"/>
        </w:rPr>
        <w:t>配置清单</w:t>
      </w:r>
    </w:p>
    <w:tbl>
      <w:tblPr>
        <w:tblStyle w:val="6"/>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393"/>
        <w:gridCol w:w="1312"/>
        <w:gridCol w:w="1212"/>
        <w:gridCol w:w="1464"/>
        <w:gridCol w:w="1584"/>
      </w:tblGrid>
      <w:tr w14:paraId="6780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76" w:type="dxa"/>
            <w:vAlign w:val="top"/>
          </w:tcPr>
          <w:p w14:paraId="04A4E3E3">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品名</w:t>
            </w:r>
          </w:p>
        </w:tc>
        <w:tc>
          <w:tcPr>
            <w:tcW w:w="1393" w:type="dxa"/>
          </w:tcPr>
          <w:p w14:paraId="0FA642C5">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规格型号</w:t>
            </w:r>
          </w:p>
        </w:tc>
        <w:tc>
          <w:tcPr>
            <w:tcW w:w="1312" w:type="dxa"/>
          </w:tcPr>
          <w:p w14:paraId="03ABA9FA">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单价</w:t>
            </w:r>
          </w:p>
        </w:tc>
        <w:tc>
          <w:tcPr>
            <w:tcW w:w="1212" w:type="dxa"/>
          </w:tcPr>
          <w:p w14:paraId="3D385396">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数量</w:t>
            </w:r>
          </w:p>
        </w:tc>
        <w:tc>
          <w:tcPr>
            <w:tcW w:w="1464" w:type="dxa"/>
          </w:tcPr>
          <w:p w14:paraId="47A6A3AA">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金额</w:t>
            </w:r>
          </w:p>
        </w:tc>
        <w:tc>
          <w:tcPr>
            <w:tcW w:w="1584" w:type="dxa"/>
          </w:tcPr>
          <w:p w14:paraId="040D395C">
            <w:pPr>
              <w:shd w:val="clear"/>
              <w:spacing w:line="600" w:lineRule="exact"/>
              <w:jc w:val="center"/>
              <w:rPr>
                <w:rFonts w:hint="default" w:ascii="仿宋_GB2312" w:eastAsia="仿宋_GB2312"/>
                <w:b/>
                <w:bCs/>
                <w:color w:val="000000"/>
                <w:sz w:val="28"/>
                <w:szCs w:val="28"/>
                <w:vertAlign w:val="baseline"/>
                <w:lang w:val="en-US" w:eastAsia="zh-CN"/>
              </w:rPr>
            </w:pPr>
            <w:r>
              <w:rPr>
                <w:rFonts w:hint="eastAsia" w:ascii="仿宋_GB2312" w:eastAsia="仿宋_GB2312"/>
                <w:b/>
                <w:bCs/>
                <w:color w:val="000000"/>
                <w:sz w:val="28"/>
                <w:szCs w:val="28"/>
                <w:vertAlign w:val="baseline"/>
                <w:lang w:val="en-US" w:eastAsia="zh-CN"/>
              </w:rPr>
              <w:t>备注</w:t>
            </w:r>
          </w:p>
        </w:tc>
      </w:tr>
      <w:tr w14:paraId="3EAC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976" w:type="dxa"/>
            <w:vAlign w:val="top"/>
          </w:tcPr>
          <w:p w14:paraId="1A058146">
            <w:pPr>
              <w:shd w:val="clear"/>
              <w:spacing w:line="600" w:lineRule="exact"/>
              <w:jc w:val="center"/>
              <w:rPr>
                <w:rFonts w:hint="eastAsia" w:ascii="仿宋_GB2312" w:eastAsia="仿宋_GB2312"/>
                <w:color w:val="000000"/>
                <w:sz w:val="28"/>
                <w:szCs w:val="28"/>
                <w:vertAlign w:val="baseline"/>
                <w:lang w:val="en-US" w:eastAsia="zh-CN"/>
              </w:rPr>
            </w:pPr>
          </w:p>
          <w:p w14:paraId="64901121">
            <w:pPr>
              <w:shd w:val="clear"/>
              <w:spacing w:line="600" w:lineRule="exact"/>
              <w:jc w:val="both"/>
              <w:rPr>
                <w:rFonts w:hint="eastAsia" w:ascii="仿宋_GB2312" w:eastAsia="仿宋_GB2312"/>
                <w:color w:val="000000"/>
                <w:sz w:val="28"/>
                <w:szCs w:val="28"/>
                <w:vertAlign w:val="baseline"/>
                <w:lang w:val="en-US" w:eastAsia="zh-CN"/>
              </w:rPr>
            </w:pPr>
          </w:p>
          <w:p w14:paraId="181AE06B">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定制水晶吊灯</w:t>
            </w:r>
          </w:p>
        </w:tc>
        <w:tc>
          <w:tcPr>
            <w:tcW w:w="1393" w:type="dxa"/>
          </w:tcPr>
          <w:p w14:paraId="1CDF23B2">
            <w:pPr>
              <w:shd w:val="clear"/>
              <w:spacing w:line="600" w:lineRule="exact"/>
              <w:rPr>
                <w:rFonts w:hint="default" w:ascii="仿宋_GB2312" w:eastAsia="仿宋_GB2312"/>
                <w:color w:val="000000"/>
                <w:sz w:val="28"/>
                <w:szCs w:val="28"/>
                <w:vertAlign w:val="baseline"/>
                <w:lang w:val="en-US" w:eastAsia="zh-CN"/>
              </w:rPr>
            </w:pPr>
            <w:r>
              <w:rPr>
                <w:rFonts w:hint="eastAsia" w:ascii="仿宋_GB2312" w:eastAsia="仿宋_GB2312"/>
                <w:color w:val="000000"/>
                <w:sz w:val="15"/>
                <w:szCs w:val="15"/>
                <w:vertAlign w:val="baseline"/>
                <w:lang w:val="en-US" w:eastAsia="zh-CN"/>
              </w:rPr>
              <w:t>直径:1000MM；灯体高度：1600MM;灯珠：LED发光源38颗；水晶片详见安装图。</w:t>
            </w:r>
          </w:p>
        </w:tc>
        <w:tc>
          <w:tcPr>
            <w:tcW w:w="1312" w:type="dxa"/>
          </w:tcPr>
          <w:p w14:paraId="73ADC4E9">
            <w:pPr>
              <w:shd w:val="clear"/>
              <w:spacing w:line="600" w:lineRule="exact"/>
              <w:jc w:val="center"/>
              <w:rPr>
                <w:rFonts w:hint="eastAsia" w:ascii="仿宋_GB2312" w:eastAsia="仿宋_GB2312"/>
                <w:color w:val="000000"/>
                <w:sz w:val="28"/>
                <w:szCs w:val="28"/>
                <w:vertAlign w:val="baseline"/>
                <w:lang w:val="en-US" w:eastAsia="zh-CN"/>
              </w:rPr>
            </w:pPr>
          </w:p>
          <w:p w14:paraId="6002B31E">
            <w:pPr>
              <w:shd w:val="clear"/>
              <w:spacing w:line="600" w:lineRule="exact"/>
              <w:jc w:val="center"/>
              <w:rPr>
                <w:rFonts w:hint="eastAsia" w:ascii="仿宋_GB2312" w:eastAsia="仿宋_GB2312"/>
                <w:color w:val="000000"/>
                <w:sz w:val="28"/>
                <w:szCs w:val="28"/>
                <w:vertAlign w:val="baseline"/>
                <w:lang w:val="en-US" w:eastAsia="zh-CN"/>
              </w:rPr>
            </w:pPr>
          </w:p>
          <w:p w14:paraId="417A0723">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 xml:space="preserve"> 元</w:t>
            </w:r>
          </w:p>
        </w:tc>
        <w:tc>
          <w:tcPr>
            <w:tcW w:w="1212" w:type="dxa"/>
          </w:tcPr>
          <w:p w14:paraId="76E8F274">
            <w:pPr>
              <w:shd w:val="clear"/>
              <w:spacing w:line="600" w:lineRule="exact"/>
              <w:jc w:val="center"/>
              <w:rPr>
                <w:rFonts w:hint="eastAsia" w:ascii="仿宋_GB2312" w:eastAsia="仿宋_GB2312"/>
                <w:color w:val="000000"/>
                <w:sz w:val="28"/>
                <w:szCs w:val="28"/>
                <w:vertAlign w:val="baseline"/>
                <w:lang w:val="en-US" w:eastAsia="zh-CN"/>
              </w:rPr>
            </w:pPr>
          </w:p>
          <w:p w14:paraId="333126CB">
            <w:pPr>
              <w:shd w:val="clear"/>
              <w:spacing w:line="600" w:lineRule="exact"/>
              <w:jc w:val="center"/>
              <w:rPr>
                <w:rFonts w:hint="eastAsia" w:ascii="仿宋_GB2312" w:eastAsia="仿宋_GB2312"/>
                <w:color w:val="000000"/>
                <w:sz w:val="28"/>
                <w:szCs w:val="28"/>
                <w:vertAlign w:val="baseline"/>
                <w:lang w:val="en-US" w:eastAsia="zh-CN"/>
              </w:rPr>
            </w:pPr>
          </w:p>
          <w:p w14:paraId="0FF29E4A">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9盏</w:t>
            </w:r>
          </w:p>
        </w:tc>
        <w:tc>
          <w:tcPr>
            <w:tcW w:w="1464" w:type="dxa"/>
          </w:tcPr>
          <w:p w14:paraId="55C8120F">
            <w:pPr>
              <w:shd w:val="clear"/>
              <w:spacing w:line="600" w:lineRule="exact"/>
              <w:jc w:val="center"/>
              <w:rPr>
                <w:rFonts w:hint="eastAsia" w:ascii="仿宋_GB2312" w:eastAsia="仿宋_GB2312"/>
                <w:color w:val="000000"/>
                <w:sz w:val="28"/>
                <w:szCs w:val="28"/>
                <w:vertAlign w:val="baseline"/>
                <w:lang w:val="en-US" w:eastAsia="zh-CN"/>
              </w:rPr>
            </w:pPr>
          </w:p>
          <w:p w14:paraId="5A46A9DE">
            <w:pPr>
              <w:shd w:val="clear"/>
              <w:spacing w:line="600" w:lineRule="exact"/>
              <w:jc w:val="center"/>
              <w:rPr>
                <w:rFonts w:hint="eastAsia" w:ascii="仿宋_GB2312" w:eastAsia="仿宋_GB2312"/>
                <w:color w:val="000000"/>
                <w:sz w:val="28"/>
                <w:szCs w:val="28"/>
                <w:vertAlign w:val="baseline"/>
                <w:lang w:val="en-US" w:eastAsia="zh-CN"/>
              </w:rPr>
            </w:pPr>
          </w:p>
          <w:p w14:paraId="5650629E">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 xml:space="preserve"> 元</w:t>
            </w:r>
          </w:p>
        </w:tc>
        <w:tc>
          <w:tcPr>
            <w:tcW w:w="1584" w:type="dxa"/>
          </w:tcPr>
          <w:p w14:paraId="7D1C6D36">
            <w:pPr>
              <w:shd w:val="clear"/>
              <w:spacing w:line="600" w:lineRule="exact"/>
              <w:jc w:val="center"/>
              <w:rPr>
                <w:rFonts w:hint="eastAsia" w:ascii="仿宋_GB2312" w:eastAsia="仿宋_GB2312"/>
                <w:color w:val="000000"/>
                <w:sz w:val="28"/>
                <w:szCs w:val="28"/>
                <w:vertAlign w:val="baseline"/>
                <w:lang w:eastAsia="zh-CN"/>
              </w:rPr>
            </w:pPr>
          </w:p>
        </w:tc>
      </w:tr>
      <w:tr w14:paraId="698C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65D45D3E">
            <w:pPr>
              <w:shd w:val="clear"/>
              <w:spacing w:line="600" w:lineRule="exact"/>
              <w:jc w:val="center"/>
              <w:rPr>
                <w:rFonts w:hint="eastAsia" w:ascii="仿宋_GB2312" w:eastAsia="仿宋_GB2312"/>
                <w:color w:val="000000"/>
                <w:sz w:val="28"/>
                <w:szCs w:val="28"/>
                <w:vertAlign w:val="baseline"/>
                <w:lang w:val="en-US" w:eastAsia="zh-CN"/>
              </w:rPr>
            </w:pPr>
          </w:p>
          <w:p w14:paraId="0E2D08F2">
            <w:pPr>
              <w:shd w:val="clear"/>
              <w:spacing w:line="600" w:lineRule="exact"/>
              <w:jc w:val="center"/>
              <w:rPr>
                <w:rFonts w:hint="eastAsia" w:ascii="仿宋_GB2312" w:eastAsia="仿宋_GB2312"/>
                <w:color w:val="000000"/>
                <w:sz w:val="28"/>
                <w:szCs w:val="28"/>
                <w:vertAlign w:val="baseline"/>
                <w:lang w:val="en-US" w:eastAsia="zh-CN"/>
              </w:rPr>
            </w:pPr>
          </w:p>
          <w:p w14:paraId="5955CBC3">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定制水晶珠帘造景</w:t>
            </w:r>
          </w:p>
        </w:tc>
        <w:tc>
          <w:tcPr>
            <w:tcW w:w="1393" w:type="dxa"/>
          </w:tcPr>
          <w:p w14:paraId="35772CA5">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18"/>
                <w:szCs w:val="18"/>
                <w:vertAlign w:val="baseline"/>
                <w:lang w:val="en-US" w:eastAsia="zh-CN"/>
              </w:rPr>
              <w:t>包含光源、驱动、变压器、吊顶、加固、高空安装费；以</w:t>
            </w:r>
            <w:r>
              <w:rPr>
                <w:rFonts w:hint="eastAsia" w:ascii="宋体" w:hAnsi="宋体" w:eastAsia="宋体" w:cs="宋体"/>
                <w:color w:val="000000"/>
                <w:sz w:val="18"/>
                <w:szCs w:val="18"/>
                <w:vertAlign w:val="baseline"/>
                <w:lang w:val="en-US" w:eastAsia="zh-CN"/>
              </w:rPr>
              <w:t>㎡</w:t>
            </w:r>
            <w:r>
              <w:rPr>
                <w:rFonts w:hint="eastAsia" w:ascii="仿宋_GB2312" w:eastAsia="仿宋_GB2312"/>
                <w:color w:val="000000"/>
                <w:sz w:val="18"/>
                <w:szCs w:val="18"/>
                <w:vertAlign w:val="baseline"/>
                <w:lang w:val="en-US" w:eastAsia="zh-CN"/>
              </w:rPr>
              <w:t>为计量单位。</w:t>
            </w:r>
          </w:p>
        </w:tc>
        <w:tc>
          <w:tcPr>
            <w:tcW w:w="1312" w:type="dxa"/>
          </w:tcPr>
          <w:p w14:paraId="0E94D841">
            <w:pPr>
              <w:shd w:val="clear"/>
              <w:spacing w:line="600" w:lineRule="exact"/>
              <w:jc w:val="center"/>
              <w:rPr>
                <w:rFonts w:hint="eastAsia" w:ascii="仿宋_GB2312" w:eastAsia="仿宋_GB2312"/>
                <w:color w:val="000000"/>
                <w:sz w:val="28"/>
                <w:szCs w:val="28"/>
                <w:vertAlign w:val="baseline"/>
                <w:lang w:val="en-US" w:eastAsia="zh-CN"/>
              </w:rPr>
            </w:pPr>
          </w:p>
          <w:p w14:paraId="3688E259">
            <w:pPr>
              <w:shd w:val="clear"/>
              <w:spacing w:line="600" w:lineRule="exact"/>
              <w:jc w:val="center"/>
              <w:rPr>
                <w:rFonts w:hint="eastAsia" w:ascii="仿宋_GB2312" w:eastAsia="仿宋_GB2312"/>
                <w:color w:val="000000"/>
                <w:sz w:val="28"/>
                <w:szCs w:val="28"/>
                <w:vertAlign w:val="baseline"/>
                <w:lang w:val="en-US" w:eastAsia="zh-CN"/>
              </w:rPr>
            </w:pPr>
          </w:p>
          <w:p w14:paraId="32F2226E">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 xml:space="preserve"> 元</w:t>
            </w:r>
          </w:p>
        </w:tc>
        <w:tc>
          <w:tcPr>
            <w:tcW w:w="1212" w:type="dxa"/>
          </w:tcPr>
          <w:p w14:paraId="552EDA8D">
            <w:pPr>
              <w:shd w:val="clear"/>
              <w:spacing w:line="600" w:lineRule="exact"/>
              <w:jc w:val="center"/>
              <w:rPr>
                <w:rFonts w:hint="eastAsia" w:ascii="仿宋_GB2312" w:eastAsia="仿宋_GB2312"/>
                <w:color w:val="000000"/>
                <w:sz w:val="28"/>
                <w:szCs w:val="28"/>
                <w:vertAlign w:val="baseline"/>
                <w:lang w:val="en-US" w:eastAsia="zh-CN"/>
              </w:rPr>
            </w:pPr>
          </w:p>
          <w:p w14:paraId="2C9072D4">
            <w:pPr>
              <w:shd w:val="clear"/>
              <w:spacing w:line="600" w:lineRule="exact"/>
              <w:jc w:val="center"/>
              <w:rPr>
                <w:rFonts w:hint="eastAsia" w:ascii="仿宋_GB2312" w:eastAsia="仿宋_GB2312"/>
                <w:color w:val="000000"/>
                <w:sz w:val="28"/>
                <w:szCs w:val="28"/>
                <w:vertAlign w:val="baseline"/>
                <w:lang w:val="en-US" w:eastAsia="zh-CN"/>
              </w:rPr>
            </w:pPr>
          </w:p>
          <w:p w14:paraId="2F46F175">
            <w:pPr>
              <w:shd w:val="clear"/>
              <w:spacing w:line="600" w:lineRule="exact"/>
              <w:ind w:firstLine="280" w:firstLineChars="100"/>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70</w:t>
            </w:r>
            <w:r>
              <w:rPr>
                <w:rFonts w:hint="eastAsia" w:ascii="宋体" w:hAnsi="宋体" w:eastAsia="宋体" w:cs="宋体"/>
                <w:color w:val="000000"/>
                <w:sz w:val="28"/>
                <w:szCs w:val="28"/>
                <w:vertAlign w:val="baseline"/>
                <w:lang w:val="en-US" w:eastAsia="zh-CN"/>
              </w:rPr>
              <w:t>㎡</w:t>
            </w:r>
          </w:p>
        </w:tc>
        <w:tc>
          <w:tcPr>
            <w:tcW w:w="1464" w:type="dxa"/>
          </w:tcPr>
          <w:p w14:paraId="5E1EC40A">
            <w:pPr>
              <w:shd w:val="clear"/>
              <w:spacing w:line="600" w:lineRule="exact"/>
              <w:jc w:val="center"/>
              <w:rPr>
                <w:rFonts w:hint="eastAsia" w:ascii="仿宋_GB2312" w:eastAsia="仿宋_GB2312"/>
                <w:color w:val="000000"/>
                <w:sz w:val="28"/>
                <w:szCs w:val="28"/>
                <w:vertAlign w:val="baseline"/>
                <w:lang w:val="en-US" w:eastAsia="zh-CN"/>
              </w:rPr>
            </w:pPr>
          </w:p>
          <w:p w14:paraId="247CFEA3">
            <w:pPr>
              <w:shd w:val="clear"/>
              <w:spacing w:line="600" w:lineRule="exact"/>
              <w:jc w:val="center"/>
              <w:rPr>
                <w:rFonts w:hint="eastAsia" w:ascii="仿宋_GB2312" w:eastAsia="仿宋_GB2312"/>
                <w:color w:val="000000"/>
                <w:sz w:val="28"/>
                <w:szCs w:val="28"/>
                <w:vertAlign w:val="baseline"/>
                <w:lang w:val="en-US" w:eastAsia="zh-CN"/>
              </w:rPr>
            </w:pPr>
          </w:p>
          <w:p w14:paraId="13576281">
            <w:pPr>
              <w:shd w:val="clear"/>
              <w:spacing w:line="600" w:lineRule="exact"/>
              <w:jc w:val="both"/>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 xml:space="preserve">   元</w:t>
            </w:r>
          </w:p>
        </w:tc>
        <w:tc>
          <w:tcPr>
            <w:tcW w:w="1584" w:type="dxa"/>
          </w:tcPr>
          <w:p w14:paraId="2F2D026D">
            <w:pPr>
              <w:shd w:val="clear"/>
              <w:spacing w:line="600" w:lineRule="exact"/>
              <w:jc w:val="center"/>
              <w:rPr>
                <w:rFonts w:hint="eastAsia" w:ascii="仿宋_GB2312" w:eastAsia="仿宋_GB2312"/>
                <w:color w:val="000000"/>
                <w:sz w:val="28"/>
                <w:szCs w:val="28"/>
                <w:vertAlign w:val="baseline"/>
                <w:lang w:eastAsia="zh-CN"/>
              </w:rPr>
            </w:pPr>
          </w:p>
        </w:tc>
      </w:tr>
      <w:tr w14:paraId="06BD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14:paraId="35A48657">
            <w:pPr>
              <w:shd w:val="clear"/>
              <w:spacing w:line="600" w:lineRule="exact"/>
              <w:ind w:firstLine="560" w:firstLineChars="200"/>
              <w:jc w:val="both"/>
              <w:rPr>
                <w:rFonts w:hint="eastAsia"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合计</w:t>
            </w:r>
          </w:p>
        </w:tc>
        <w:tc>
          <w:tcPr>
            <w:tcW w:w="1393" w:type="dxa"/>
          </w:tcPr>
          <w:p w14:paraId="7DBDF8C4">
            <w:pPr>
              <w:shd w:val="clear"/>
              <w:spacing w:line="600" w:lineRule="exact"/>
              <w:jc w:val="center"/>
              <w:rPr>
                <w:rFonts w:hint="eastAsia" w:ascii="仿宋_GB2312" w:eastAsia="仿宋_GB2312"/>
                <w:color w:val="000000"/>
                <w:sz w:val="28"/>
                <w:szCs w:val="28"/>
                <w:vertAlign w:val="baseline"/>
                <w:lang w:eastAsia="zh-CN"/>
              </w:rPr>
            </w:pPr>
          </w:p>
        </w:tc>
        <w:tc>
          <w:tcPr>
            <w:tcW w:w="1312" w:type="dxa"/>
          </w:tcPr>
          <w:p w14:paraId="615A24EE">
            <w:pPr>
              <w:shd w:val="clear"/>
              <w:spacing w:line="600" w:lineRule="exact"/>
              <w:jc w:val="center"/>
              <w:rPr>
                <w:rFonts w:hint="eastAsia" w:ascii="仿宋_GB2312" w:eastAsia="仿宋_GB2312"/>
                <w:color w:val="000000"/>
                <w:sz w:val="28"/>
                <w:szCs w:val="28"/>
                <w:vertAlign w:val="baseline"/>
                <w:lang w:eastAsia="zh-CN"/>
              </w:rPr>
            </w:pPr>
          </w:p>
        </w:tc>
        <w:tc>
          <w:tcPr>
            <w:tcW w:w="1212" w:type="dxa"/>
          </w:tcPr>
          <w:p w14:paraId="598013CA">
            <w:pPr>
              <w:shd w:val="clear"/>
              <w:spacing w:line="600" w:lineRule="exact"/>
              <w:jc w:val="center"/>
              <w:rPr>
                <w:rFonts w:hint="eastAsia" w:ascii="仿宋_GB2312" w:eastAsia="仿宋_GB2312"/>
                <w:color w:val="000000"/>
                <w:sz w:val="28"/>
                <w:szCs w:val="28"/>
                <w:vertAlign w:val="baseline"/>
                <w:lang w:eastAsia="zh-CN"/>
              </w:rPr>
            </w:pPr>
          </w:p>
        </w:tc>
        <w:tc>
          <w:tcPr>
            <w:tcW w:w="1464" w:type="dxa"/>
          </w:tcPr>
          <w:p w14:paraId="5484A765">
            <w:pPr>
              <w:shd w:val="clear"/>
              <w:spacing w:line="600" w:lineRule="exact"/>
              <w:jc w:val="center"/>
              <w:rPr>
                <w:rFonts w:hint="default" w:ascii="仿宋_GB2312" w:eastAsia="仿宋_GB2312"/>
                <w:color w:val="000000"/>
                <w:sz w:val="28"/>
                <w:szCs w:val="28"/>
                <w:vertAlign w:val="baseline"/>
                <w:lang w:val="en-US" w:eastAsia="zh-CN"/>
              </w:rPr>
            </w:pPr>
            <w:r>
              <w:rPr>
                <w:rFonts w:hint="eastAsia" w:ascii="仿宋_GB2312" w:eastAsia="仿宋_GB2312"/>
                <w:color w:val="000000"/>
                <w:sz w:val="28"/>
                <w:szCs w:val="28"/>
                <w:vertAlign w:val="baseline"/>
                <w:lang w:val="en-US" w:eastAsia="zh-CN"/>
              </w:rPr>
              <w:t xml:space="preserve">    元</w:t>
            </w:r>
          </w:p>
        </w:tc>
        <w:tc>
          <w:tcPr>
            <w:tcW w:w="1584" w:type="dxa"/>
          </w:tcPr>
          <w:p w14:paraId="20F5A699">
            <w:pPr>
              <w:shd w:val="clear"/>
              <w:spacing w:line="600" w:lineRule="exact"/>
              <w:jc w:val="center"/>
              <w:rPr>
                <w:rFonts w:hint="eastAsia" w:ascii="仿宋_GB2312" w:eastAsia="仿宋_GB2312"/>
                <w:color w:val="000000"/>
                <w:sz w:val="28"/>
                <w:szCs w:val="28"/>
                <w:vertAlign w:val="baseline"/>
                <w:lang w:eastAsia="zh-CN"/>
              </w:rPr>
            </w:pPr>
          </w:p>
        </w:tc>
      </w:tr>
    </w:tbl>
    <w:p w14:paraId="2A6A53B6">
      <w:pPr>
        <w:shd w:val="clear" w:color="auto" w:fill="auto"/>
        <w:ind w:firstLine="640" w:firstLineChars="200"/>
        <w:rPr>
          <w:rFonts w:hint="eastAsia" w:ascii="仿宋_GB2312" w:hAnsi="仿宋_GB2312" w:eastAsia="仿宋_GB2312" w:cs="仿宋_GB2312"/>
          <w:sz w:val="32"/>
          <w:szCs w:val="32"/>
          <w:lang w:val="en-US" w:eastAsia="zh-CN"/>
        </w:rPr>
      </w:pPr>
    </w:p>
    <w:sectPr>
      <w:footerReference r:id="rId6"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3B5A78-E961-42D4-9B0C-568051F7A6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5C466BFD-2B83-430F-8859-39216C11E9DF}"/>
  </w:font>
  <w:font w:name="仿宋">
    <w:panose1 w:val="02010609060101010101"/>
    <w:charset w:val="86"/>
    <w:family w:val="auto"/>
    <w:pitch w:val="default"/>
    <w:sig w:usb0="800002BF" w:usb1="38CF7CFA" w:usb2="00000016" w:usb3="00000000" w:csb0="00040001" w:csb1="00000000"/>
    <w:embedRegular r:id="rId3" w:fontKey="{267FC99C-50F2-425B-A3E4-E08810F13132}"/>
  </w:font>
  <w:font w:name="方正小标宋简体">
    <w:panose1 w:val="02000000000000000000"/>
    <w:charset w:val="86"/>
    <w:family w:val="auto"/>
    <w:pitch w:val="default"/>
    <w:sig w:usb0="00000001" w:usb1="08000000" w:usb2="00000000" w:usb3="00000000" w:csb0="00040000" w:csb1="00000000"/>
    <w:embedRegular r:id="rId4" w:fontKey="{C276D1B5-17EF-490B-BCC0-09647D08497E}"/>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2F50">
    <w:pPr>
      <w:spacing w:line="194" w:lineRule="auto"/>
      <w:rPr>
        <w:rFonts w:ascii="Times New Roman" w:hAnsi="Times New Roman" w:eastAsia="Times New Roman" w:cs="Times New Roman"/>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22219">
                          <w:pPr>
                            <w:pStyle w:val="3"/>
                          </w:pPr>
                          <w:r>
                            <w:t xml:space="preserve">— </w:t>
                          </w:r>
                          <w:r>
                            <w:fldChar w:fldCharType="begin"/>
                          </w:r>
                          <w:r>
                            <w:instrText xml:space="preserve"> PAGE  \* MERGEFORMAT </w:instrText>
                          </w:r>
                          <w:r>
                            <w:fldChar w:fldCharType="separate"/>
                          </w:r>
                          <w:r>
                            <w:t>21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E22219">
                    <w:pPr>
                      <w:pStyle w:val="3"/>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3"/>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D9B80"/>
    <w:multiLevelType w:val="singleLevel"/>
    <w:tmpl w:val="9CAD9B80"/>
    <w:lvl w:ilvl="0" w:tentative="0">
      <w:start w:val="1"/>
      <w:numFmt w:val="chineseCounting"/>
      <w:suff w:val="space"/>
      <w:lvlText w:val="第%1条"/>
      <w:lvlJc w:val="left"/>
      <w:rPr>
        <w:rFonts w:hint="eastAsia"/>
      </w:rPr>
    </w:lvl>
  </w:abstractNum>
  <w:abstractNum w:abstractNumId="1">
    <w:nsid w:val="A44E34AB"/>
    <w:multiLevelType w:val="singleLevel"/>
    <w:tmpl w:val="A44E34AB"/>
    <w:lvl w:ilvl="0" w:tentative="0">
      <w:start w:val="2"/>
      <w:numFmt w:val="chineseCounting"/>
      <w:suff w:val="nothing"/>
      <w:lvlText w:val="%1、"/>
      <w:lvlJc w:val="left"/>
      <w:rPr>
        <w:rFonts w:hint="eastAsia"/>
      </w:rPr>
    </w:lvl>
  </w:abstractNum>
  <w:abstractNum w:abstractNumId="2">
    <w:nsid w:val="EB735230"/>
    <w:multiLevelType w:val="singleLevel"/>
    <w:tmpl w:val="EB73523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52F3AB7"/>
    <w:rsid w:val="06AA22E5"/>
    <w:rsid w:val="11672464"/>
    <w:rsid w:val="12853ED2"/>
    <w:rsid w:val="134768DF"/>
    <w:rsid w:val="14224BF0"/>
    <w:rsid w:val="161B669A"/>
    <w:rsid w:val="192B21B3"/>
    <w:rsid w:val="19E5114C"/>
    <w:rsid w:val="241724D8"/>
    <w:rsid w:val="2BE21A2F"/>
    <w:rsid w:val="300C3A87"/>
    <w:rsid w:val="34086058"/>
    <w:rsid w:val="360C0D29"/>
    <w:rsid w:val="361719C1"/>
    <w:rsid w:val="37512F06"/>
    <w:rsid w:val="3D320538"/>
    <w:rsid w:val="47044A64"/>
    <w:rsid w:val="499910CF"/>
    <w:rsid w:val="4BFA3450"/>
    <w:rsid w:val="4E847B7E"/>
    <w:rsid w:val="4F59011B"/>
    <w:rsid w:val="50CA2BBB"/>
    <w:rsid w:val="557038BD"/>
    <w:rsid w:val="57752E80"/>
    <w:rsid w:val="57C16B81"/>
    <w:rsid w:val="59E051FD"/>
    <w:rsid w:val="5FC15772"/>
    <w:rsid w:val="5FC15FA1"/>
    <w:rsid w:val="6104037C"/>
    <w:rsid w:val="61853D3F"/>
    <w:rsid w:val="637F7835"/>
    <w:rsid w:val="64047E51"/>
    <w:rsid w:val="65391A6E"/>
    <w:rsid w:val="65D57BE0"/>
    <w:rsid w:val="6D4E5FC4"/>
    <w:rsid w:val="6D860727"/>
    <w:rsid w:val="71494FDF"/>
    <w:rsid w:val="732E26DE"/>
    <w:rsid w:val="769B58D2"/>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footer"/>
    <w:basedOn w:val="1"/>
    <w:autoRedefine/>
    <w:qFormat/>
    <w:uiPriority w:val="99"/>
    <w:pPr>
      <w:tabs>
        <w:tab w:val="center" w:pos="4153"/>
        <w:tab w:val="right" w:pos="8306"/>
      </w:tabs>
      <w:snapToGrid w:val="0"/>
      <w:jc w:val="left"/>
    </w:pPr>
    <w:rPr>
      <w:sz w:val="18"/>
      <w:szCs w:val="20"/>
    </w:rPr>
  </w:style>
  <w:style w:type="paragraph" w:styleId="4">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character" w:customStyle="1" w:styleId="9">
    <w:name w:val="font01"/>
    <w:basedOn w:val="7"/>
    <w:autoRedefine/>
    <w:qFormat/>
    <w:uiPriority w:val="0"/>
    <w:rPr>
      <w:rFonts w:hint="eastAsia" w:ascii="宋体" w:hAnsi="宋体" w:eastAsia="宋体" w:cs="宋体"/>
      <w:color w:val="000000"/>
      <w:sz w:val="22"/>
      <w:szCs w:val="22"/>
      <w:u w:val="none"/>
    </w:rPr>
  </w:style>
  <w:style w:type="character" w:customStyle="1" w:styleId="10">
    <w:name w:val="font61"/>
    <w:basedOn w:val="7"/>
    <w:autoRedefine/>
    <w:qFormat/>
    <w:uiPriority w:val="0"/>
    <w:rPr>
      <w:rFonts w:hint="eastAsia" w:ascii="宋体" w:hAnsi="宋体" w:eastAsia="宋体" w:cs="宋体"/>
      <w:color w:val="FF0000"/>
      <w:sz w:val="22"/>
      <w:szCs w:val="22"/>
      <w:u w:val="none"/>
    </w:rPr>
  </w:style>
  <w:style w:type="character" w:customStyle="1" w:styleId="11">
    <w:name w:val="font51"/>
    <w:basedOn w:val="7"/>
    <w:autoRedefine/>
    <w:qFormat/>
    <w:uiPriority w:val="0"/>
    <w:rPr>
      <w:rFonts w:hint="eastAsia" w:ascii="宋体" w:hAnsi="宋体" w:eastAsia="宋体" w:cs="宋体"/>
      <w:color w:val="000000"/>
      <w:sz w:val="20"/>
      <w:szCs w:val="20"/>
      <w:u w:val="none"/>
    </w:rPr>
  </w:style>
  <w:style w:type="character" w:customStyle="1" w:styleId="12">
    <w:name w:val="font71"/>
    <w:basedOn w:val="7"/>
    <w:autoRedefine/>
    <w:qFormat/>
    <w:uiPriority w:val="0"/>
    <w:rPr>
      <w:rFonts w:hint="eastAsia" w:ascii="宋体" w:hAnsi="宋体" w:eastAsia="宋体" w:cs="宋体"/>
      <w:color w:val="FF0000"/>
      <w:sz w:val="20"/>
      <w:szCs w:val="20"/>
      <w:u w:val="none"/>
    </w:rPr>
  </w:style>
  <w:style w:type="table" w:customStyle="1" w:styleId="1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3002</Words>
  <Characters>3102</Characters>
  <Lines>0</Lines>
  <Paragraphs>0</Paragraphs>
  <TotalTime>242</TotalTime>
  <ScaleCrop>false</ScaleCrop>
  <LinksUpToDate>false</LinksUpToDate>
  <CharactersWithSpaces>3619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太阳公公出来了</cp:lastModifiedBy>
  <cp:lastPrinted>2024-10-10T03:52:23Z</cp:lastPrinted>
  <dcterms:modified xsi:type="dcterms:W3CDTF">2024-10-10T08:19:02Z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76C9A4773B63434B9FC51B57D37D2DB1_11</vt:lpwstr>
  </property>
</Properties>
</file>