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406FE">
      <w:pPr>
        <w:rPr>
          <w:rFonts w:hint="eastAsia" w:ascii="仿宋_GB2312" w:eastAsia="仿宋_GB2312"/>
          <w:sz w:val="32"/>
          <w:szCs w:val="32"/>
        </w:rPr>
      </w:pPr>
      <w:r>
        <w:rPr>
          <w:rFonts w:hint="eastAsia" w:ascii="仿宋_GB2312" w:eastAsia="仿宋_GB2312"/>
          <w:sz w:val="32"/>
          <w:szCs w:val="32"/>
        </w:rPr>
        <w:t>附件2：租赁合同书</w:t>
      </w:r>
    </w:p>
    <w:p w14:paraId="493A1A2C">
      <w:pPr>
        <w:spacing w:line="240" w:lineRule="exact"/>
        <w:rPr>
          <w:rFonts w:ascii="仿宋_GB2312" w:hAnsi="仿宋_GB2312" w:eastAsia="仿宋_GB2312" w:cs="仿宋_GB2312"/>
          <w:sz w:val="32"/>
          <w:szCs w:val="32"/>
        </w:rPr>
      </w:pPr>
    </w:p>
    <w:p w14:paraId="414285D0">
      <w:pPr>
        <w:pStyle w:val="2"/>
        <w:spacing w:before="0" w:after="0" w:line="600" w:lineRule="exact"/>
        <w:ind w:firstLine="3092" w:firstLineChars="700"/>
        <w:jc w:val="left"/>
        <w:rPr>
          <w:rFonts w:ascii="黑体" w:hAnsi="黑体" w:eastAsia="黑体" w:cs="宋体"/>
          <w:sz w:val="44"/>
          <w:szCs w:val="44"/>
        </w:rPr>
      </w:pPr>
      <w:r>
        <w:rPr>
          <w:rFonts w:hint="eastAsia" w:ascii="黑体" w:hAnsi="黑体" w:eastAsia="黑体" w:cs="宋体"/>
          <w:sz w:val="44"/>
          <w:szCs w:val="44"/>
        </w:rPr>
        <w:t>场地租赁协议</w:t>
      </w:r>
    </w:p>
    <w:p w14:paraId="33DD9E92">
      <w:pPr>
        <w:spacing w:line="600" w:lineRule="exact"/>
        <w:ind w:firstLine="420" w:firstLineChars="200"/>
        <w:jc w:val="both"/>
      </w:pPr>
    </w:p>
    <w:p w14:paraId="1684C739">
      <w:pPr>
        <w:pStyle w:val="4"/>
        <w:spacing w:before="0" w:beforeAutospacing="0" w:after="0" w:afterAutospacing="0" w:line="600" w:lineRule="exact"/>
        <w:jc w:val="both"/>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甲方（出租方）</w:t>
      </w:r>
      <w:r>
        <w:rPr>
          <w:rFonts w:hint="eastAsia" w:ascii="仿宋_GB2312" w:hAnsi="宋体" w:eastAsia="仿宋_GB2312" w:cs="宋体"/>
          <w:color w:val="000000"/>
          <w:sz w:val="32"/>
          <w:szCs w:val="32"/>
        </w:rPr>
        <w:t>：江油市蜀龙湾旅游发展有限公司</w:t>
      </w:r>
    </w:p>
    <w:p w14:paraId="77752BB7">
      <w:pPr>
        <w:pStyle w:val="4"/>
        <w:spacing w:before="0" w:beforeAutospacing="0" w:after="0" w:afterAutospacing="0" w:line="600" w:lineRule="exact"/>
        <w:jc w:val="both"/>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rPr>
        <w:t>联系方式：0816-</w:t>
      </w:r>
      <w:r>
        <w:rPr>
          <w:rFonts w:hint="eastAsia" w:ascii="仿宋_GB2312" w:hAnsi="宋体" w:eastAsia="仿宋_GB2312" w:cs="宋体"/>
          <w:color w:val="000000"/>
          <w:sz w:val="32"/>
          <w:szCs w:val="32"/>
          <w:lang w:val="en-US" w:eastAsia="zh-CN"/>
        </w:rPr>
        <w:t>3226392</w:t>
      </w:r>
    </w:p>
    <w:p w14:paraId="36AAFE08">
      <w:pPr>
        <w:pStyle w:val="4"/>
        <w:spacing w:before="0" w:beforeAutospacing="0" w:after="0" w:afterAutospacing="0" w:line="600" w:lineRule="exact"/>
        <w:ind w:firstLine="640" w:firstLineChars="200"/>
        <w:jc w:val="both"/>
        <w:rPr>
          <w:rFonts w:ascii="仿宋_GB2312" w:hAnsi="宋体" w:eastAsia="仿宋_GB2312" w:cs="宋体"/>
          <w:color w:val="000000"/>
          <w:sz w:val="32"/>
          <w:szCs w:val="32"/>
        </w:rPr>
      </w:pPr>
    </w:p>
    <w:p w14:paraId="51CDC1D3">
      <w:pPr>
        <w:pStyle w:val="4"/>
        <w:spacing w:before="0" w:beforeAutospacing="0" w:after="0" w:afterAutospacing="0" w:line="600" w:lineRule="exact"/>
        <w:jc w:val="both"/>
        <w:rPr>
          <w:rFonts w:hint="eastAsia" w:ascii="仿宋_GB2312" w:hAnsi="宋体" w:eastAsia="仿宋_GB2312" w:cs="宋体"/>
          <w:b/>
          <w:color w:val="000000"/>
          <w:sz w:val="32"/>
          <w:szCs w:val="32"/>
        </w:rPr>
      </w:pPr>
      <w:r>
        <w:rPr>
          <w:rFonts w:hint="eastAsia" w:ascii="仿宋_GB2312" w:hAnsi="宋体" w:eastAsia="仿宋_GB2312" w:cs="宋体"/>
          <w:b/>
          <w:color w:val="000000"/>
          <w:sz w:val="32"/>
          <w:szCs w:val="32"/>
        </w:rPr>
        <w:t>乙方（承租方）：</w:t>
      </w:r>
    </w:p>
    <w:p w14:paraId="40D09D33">
      <w:pPr>
        <w:pStyle w:val="4"/>
        <w:spacing w:before="0" w:beforeAutospacing="0" w:after="0" w:afterAutospacing="0" w:line="600" w:lineRule="exact"/>
        <w:jc w:val="both"/>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身份证号：</w:t>
      </w:r>
    </w:p>
    <w:p w14:paraId="1DC135BC">
      <w:pPr>
        <w:pStyle w:val="4"/>
        <w:spacing w:before="0" w:beforeAutospacing="0" w:after="0" w:afterAutospacing="0" w:line="600" w:lineRule="exact"/>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联系方式：</w:t>
      </w:r>
    </w:p>
    <w:p w14:paraId="70B23F1E">
      <w:pPr>
        <w:pStyle w:val="4"/>
        <w:spacing w:before="0" w:beforeAutospacing="0" w:after="0" w:afterAutospacing="0" w:line="600" w:lineRule="exact"/>
        <w:jc w:val="both"/>
        <w:rPr>
          <w:rFonts w:hint="eastAsia" w:ascii="仿宋_GB2312" w:hAnsi="宋体" w:eastAsia="仿宋_GB2312" w:cs="宋体"/>
          <w:color w:val="000000"/>
          <w:sz w:val="32"/>
          <w:szCs w:val="32"/>
        </w:rPr>
      </w:pPr>
    </w:p>
    <w:p w14:paraId="2F6E3BB5">
      <w:pPr>
        <w:pStyle w:val="4"/>
        <w:spacing w:before="0" w:beforeAutospacing="0" w:after="0" w:afterAutospacing="0" w:line="600" w:lineRule="exact"/>
        <w:ind w:firstLine="640" w:firstLineChars="200"/>
        <w:jc w:val="both"/>
        <w:rPr>
          <w:rFonts w:ascii="仿宋_GB2312" w:hAnsi="宋体" w:eastAsia="仿宋_GB2312" w:cs="宋体"/>
          <w:color w:val="000000"/>
          <w:sz w:val="32"/>
          <w:szCs w:val="32"/>
        </w:rPr>
      </w:pPr>
    </w:p>
    <w:p w14:paraId="3A215B27">
      <w:pPr>
        <w:pStyle w:val="4"/>
        <w:spacing w:before="0" w:beforeAutospacing="0" w:after="0" w:afterAutospacing="0" w:line="6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甲、乙双方就乙方承租甲方可依法出租的房屋事宜，根据《中华人民共和国民法典》的有关规定，在平等、自愿、公平和诚实信用的基础上，经充分协商一致，就下列场地的租赁达成如下协议。</w:t>
      </w:r>
    </w:p>
    <w:p w14:paraId="7572FCE8">
      <w:pPr>
        <w:pStyle w:val="3"/>
        <w:spacing w:line="600" w:lineRule="exact"/>
        <w:ind w:firstLine="643" w:firstLineChars="200"/>
        <w:jc w:val="both"/>
        <w:rPr>
          <w:rFonts w:ascii="仿宋_GB2312" w:eastAsia="仿宋_GB2312"/>
          <w:sz w:val="32"/>
          <w:szCs w:val="32"/>
        </w:rPr>
      </w:pPr>
      <w:r>
        <w:rPr>
          <w:rFonts w:hint="eastAsia" w:ascii="仿宋_GB2312" w:eastAsia="仿宋_GB2312"/>
          <w:sz w:val="32"/>
          <w:szCs w:val="32"/>
        </w:rPr>
        <w:t>一、租赁标的</w:t>
      </w:r>
    </w:p>
    <w:p w14:paraId="219F642A">
      <w:pPr>
        <w:pStyle w:val="3"/>
        <w:spacing w:line="600" w:lineRule="exact"/>
        <w:ind w:firstLine="640" w:firstLineChars="200"/>
        <w:jc w:val="both"/>
        <w:rPr>
          <w:rFonts w:ascii="仿宋_GB2312" w:eastAsia="仿宋_GB2312"/>
          <w:b w:val="0"/>
          <w:sz w:val="32"/>
          <w:szCs w:val="32"/>
        </w:rPr>
      </w:pPr>
      <w:r>
        <w:rPr>
          <w:rFonts w:hint="eastAsia" w:ascii="仿宋_GB2312" w:eastAsia="仿宋_GB2312"/>
          <w:b w:val="0"/>
          <w:sz w:val="32"/>
          <w:szCs w:val="32"/>
        </w:rPr>
        <w:t>甲方同意将位于江油市</w:t>
      </w:r>
      <w:r>
        <w:rPr>
          <w:rFonts w:hint="eastAsia" w:ascii="仿宋_GB2312" w:eastAsia="仿宋_GB2312"/>
          <w:b w:val="0"/>
          <w:sz w:val="32"/>
          <w:szCs w:val="32"/>
          <w:u w:val="single"/>
        </w:rPr>
        <w:t>厚坝镇文胜乡原857生活区消防队（以下简称“该场地”）</w:t>
      </w:r>
      <w:r>
        <w:rPr>
          <w:rFonts w:hint="eastAsia" w:ascii="仿宋_GB2312" w:eastAsia="仿宋_GB2312"/>
          <w:b w:val="0"/>
          <w:sz w:val="32"/>
          <w:szCs w:val="32"/>
        </w:rPr>
        <w:t>在现状下租赁给乙方作为</w:t>
      </w:r>
      <w:r>
        <w:rPr>
          <w:rFonts w:hint="eastAsia" w:ascii="仿宋_GB2312" w:eastAsia="仿宋_GB2312"/>
          <w:b w:val="0"/>
          <w:sz w:val="32"/>
          <w:szCs w:val="32"/>
          <w:u w:val="single"/>
        </w:rPr>
        <w:t>青储饲料仓储</w:t>
      </w:r>
      <w:r>
        <w:rPr>
          <w:rFonts w:hint="eastAsia" w:ascii="仿宋_GB2312" w:eastAsia="仿宋_GB2312"/>
          <w:b w:val="0"/>
          <w:sz w:val="32"/>
          <w:szCs w:val="32"/>
        </w:rPr>
        <w:t>使用。</w:t>
      </w:r>
    </w:p>
    <w:p w14:paraId="0295E1F5">
      <w:pPr>
        <w:pStyle w:val="3"/>
        <w:numPr>
          <w:ilvl w:val="0"/>
          <w:numId w:val="1"/>
        </w:numPr>
        <w:spacing w:line="600" w:lineRule="exact"/>
        <w:jc w:val="both"/>
        <w:rPr>
          <w:rFonts w:ascii="仿宋_GB2312" w:eastAsia="仿宋_GB2312"/>
          <w:sz w:val="32"/>
          <w:szCs w:val="32"/>
        </w:rPr>
      </w:pPr>
      <w:r>
        <w:rPr>
          <w:rFonts w:hint="eastAsia" w:ascii="仿宋_GB2312" w:eastAsia="仿宋_GB2312"/>
          <w:sz w:val="32"/>
          <w:szCs w:val="32"/>
        </w:rPr>
        <w:t>租赁期限</w:t>
      </w:r>
    </w:p>
    <w:p w14:paraId="587BAC80">
      <w:pPr>
        <w:pStyle w:val="3"/>
        <w:spacing w:line="600" w:lineRule="exact"/>
        <w:ind w:firstLine="640" w:firstLineChars="200"/>
        <w:jc w:val="both"/>
        <w:rPr>
          <w:rFonts w:ascii="仿宋_GB2312" w:hAnsi="Times New Roman" w:eastAsia="仿宋_GB2312" w:cs="Times New Roman"/>
          <w:b w:val="0"/>
          <w:color w:val="auto"/>
          <w:sz w:val="32"/>
          <w:szCs w:val="32"/>
        </w:rPr>
      </w:pPr>
      <w:r>
        <w:rPr>
          <w:rFonts w:hint="eastAsia" w:ascii="仿宋_GB2312" w:hAnsi="Times New Roman" w:eastAsia="仿宋_GB2312" w:cs="Times New Roman"/>
          <w:b w:val="0"/>
          <w:color w:val="auto"/>
          <w:sz w:val="32"/>
          <w:szCs w:val="32"/>
        </w:rPr>
        <w:t>2.1 租赁期为</w:t>
      </w:r>
      <w:r>
        <w:rPr>
          <w:rFonts w:hint="eastAsia" w:ascii="仿宋_GB2312" w:hAnsi="Times New Roman" w:eastAsia="仿宋_GB2312" w:cs="Times New Roman"/>
          <w:b w:val="0"/>
          <w:color w:val="auto"/>
          <w:sz w:val="32"/>
          <w:szCs w:val="32"/>
          <w:u w:val="single"/>
          <w:lang w:val="en-US" w:eastAsia="zh-CN"/>
        </w:rPr>
        <w:t xml:space="preserve">   </w:t>
      </w:r>
      <w:r>
        <w:rPr>
          <w:rFonts w:hint="eastAsia" w:ascii="仿宋_GB2312" w:hAnsi="Times New Roman" w:eastAsia="仿宋_GB2312" w:cs="Times New Roman"/>
          <w:b w:val="0"/>
          <w:color w:val="auto"/>
          <w:sz w:val="32"/>
          <w:szCs w:val="32"/>
        </w:rPr>
        <w:t>年</w:t>
      </w:r>
      <w:r>
        <w:rPr>
          <w:rFonts w:hint="eastAsia" w:ascii="仿宋_GB2312" w:hAnsi="Times New Roman" w:eastAsia="仿宋_GB2312" w:cs="Times New Roman"/>
          <w:b w:val="0"/>
          <w:color w:val="auto"/>
          <w:sz w:val="32"/>
          <w:szCs w:val="32"/>
          <w:u w:val="single"/>
          <w:lang w:val="en-US" w:eastAsia="zh-CN"/>
        </w:rPr>
        <w:t xml:space="preserve">   </w:t>
      </w:r>
      <w:r>
        <w:rPr>
          <w:rFonts w:hint="eastAsia" w:ascii="仿宋_GB2312" w:hAnsi="Times New Roman" w:eastAsia="仿宋_GB2312" w:cs="Times New Roman"/>
          <w:b w:val="0"/>
          <w:color w:val="auto"/>
          <w:sz w:val="32"/>
          <w:szCs w:val="32"/>
        </w:rPr>
        <w:t>月</w:t>
      </w:r>
      <w:r>
        <w:rPr>
          <w:rFonts w:hint="eastAsia" w:ascii="仿宋_GB2312" w:hAnsi="Times New Roman" w:eastAsia="仿宋_GB2312" w:cs="Times New Roman"/>
          <w:b w:val="0"/>
          <w:color w:val="auto"/>
          <w:sz w:val="32"/>
          <w:szCs w:val="32"/>
          <w:u w:val="single"/>
          <w:lang w:val="en-US" w:eastAsia="zh-CN"/>
        </w:rPr>
        <w:t xml:space="preserve">   </w:t>
      </w:r>
      <w:r>
        <w:rPr>
          <w:rFonts w:hint="eastAsia" w:ascii="仿宋_GB2312" w:hAnsi="Times New Roman" w:eastAsia="仿宋_GB2312" w:cs="Times New Roman"/>
          <w:b w:val="0"/>
          <w:color w:val="auto"/>
          <w:sz w:val="32"/>
          <w:szCs w:val="32"/>
        </w:rPr>
        <w:t>日至</w:t>
      </w:r>
      <w:r>
        <w:rPr>
          <w:rFonts w:hint="eastAsia" w:ascii="仿宋_GB2312" w:hAnsi="Times New Roman" w:eastAsia="仿宋_GB2312" w:cs="Times New Roman"/>
          <w:b w:val="0"/>
          <w:color w:val="auto"/>
          <w:sz w:val="32"/>
          <w:szCs w:val="32"/>
          <w:u w:val="single"/>
          <w:lang w:val="en-US" w:eastAsia="zh-CN"/>
        </w:rPr>
        <w:t xml:space="preserve">    </w:t>
      </w:r>
      <w:r>
        <w:rPr>
          <w:rFonts w:hint="eastAsia" w:ascii="仿宋_GB2312" w:hAnsi="Times New Roman" w:eastAsia="仿宋_GB2312" w:cs="Times New Roman"/>
          <w:b w:val="0"/>
          <w:color w:val="auto"/>
          <w:sz w:val="32"/>
          <w:szCs w:val="32"/>
        </w:rPr>
        <w:t>年</w:t>
      </w:r>
      <w:r>
        <w:rPr>
          <w:rFonts w:hint="eastAsia" w:ascii="仿宋_GB2312" w:hAnsi="Times New Roman" w:eastAsia="仿宋_GB2312" w:cs="Times New Roman"/>
          <w:b w:val="0"/>
          <w:color w:val="auto"/>
          <w:sz w:val="32"/>
          <w:szCs w:val="32"/>
          <w:u w:val="single"/>
          <w:lang w:val="en-US" w:eastAsia="zh-CN"/>
        </w:rPr>
        <w:t xml:space="preserve">    </w:t>
      </w:r>
      <w:r>
        <w:rPr>
          <w:rFonts w:hint="eastAsia" w:ascii="仿宋_GB2312" w:hAnsi="Times New Roman" w:eastAsia="仿宋_GB2312" w:cs="Times New Roman"/>
          <w:b w:val="0"/>
          <w:color w:val="auto"/>
          <w:sz w:val="32"/>
          <w:szCs w:val="32"/>
        </w:rPr>
        <w:t>月</w:t>
      </w:r>
      <w:r>
        <w:rPr>
          <w:rFonts w:hint="eastAsia" w:ascii="仿宋_GB2312" w:hAnsi="Times New Roman" w:eastAsia="仿宋_GB2312" w:cs="Times New Roman"/>
          <w:b w:val="0"/>
          <w:color w:val="auto"/>
          <w:sz w:val="32"/>
          <w:szCs w:val="32"/>
          <w:u w:val="single"/>
          <w:lang w:val="en-US" w:eastAsia="zh-CN"/>
        </w:rPr>
        <w:t xml:space="preserve">   </w:t>
      </w:r>
      <w:r>
        <w:rPr>
          <w:rFonts w:hint="eastAsia" w:ascii="仿宋_GB2312" w:hAnsi="Times New Roman" w:eastAsia="仿宋_GB2312" w:cs="Times New Roman"/>
          <w:b w:val="0"/>
          <w:color w:val="auto"/>
          <w:sz w:val="32"/>
          <w:szCs w:val="32"/>
        </w:rPr>
        <w:t>日。</w:t>
      </w:r>
    </w:p>
    <w:p w14:paraId="475040F3">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2.2 租赁期满，甲方有权收回该场地，乙方应如期交还。 </w:t>
      </w:r>
    </w:p>
    <w:p w14:paraId="0705D609">
      <w:pPr>
        <w:pStyle w:val="3"/>
        <w:numPr>
          <w:ilvl w:val="0"/>
          <w:numId w:val="1"/>
        </w:numPr>
        <w:spacing w:line="600" w:lineRule="exact"/>
        <w:jc w:val="both"/>
        <w:rPr>
          <w:rFonts w:ascii="仿宋_GB2312" w:eastAsia="仿宋_GB2312"/>
          <w:sz w:val="32"/>
          <w:szCs w:val="32"/>
        </w:rPr>
      </w:pPr>
      <w:r>
        <w:rPr>
          <w:rFonts w:hint="eastAsia" w:ascii="仿宋_GB2312" w:eastAsia="仿宋_GB2312"/>
          <w:sz w:val="32"/>
          <w:szCs w:val="32"/>
        </w:rPr>
        <w:t>租金、押金及支付方式</w:t>
      </w:r>
    </w:p>
    <w:p w14:paraId="17CA774D">
      <w:pPr>
        <w:spacing w:line="576"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sz w:val="32"/>
          <w:szCs w:val="32"/>
        </w:rPr>
        <w:t>甲乙双方议定租金</w:t>
      </w:r>
      <w:r>
        <w:rPr>
          <w:rFonts w:hint="eastAsia" w:ascii="仿宋_GB2312" w:hAnsi="宋体" w:eastAsia="仿宋_GB2312" w:cs="宋体"/>
          <w:color w:val="000000"/>
          <w:sz w:val="32"/>
          <w:szCs w:val="32"/>
          <w:u w:val="single"/>
          <w:lang w:val="en-US" w:eastAsia="zh-CN"/>
        </w:rPr>
        <w:t xml:space="preserve">     </w:t>
      </w:r>
      <w:r>
        <w:rPr>
          <w:rFonts w:hint="eastAsia" w:ascii="仿宋_GB2312" w:hAnsi="宋体" w:eastAsia="仿宋_GB2312" w:cs="宋体"/>
          <w:color w:val="000000"/>
          <w:sz w:val="32"/>
          <w:szCs w:val="32"/>
        </w:rPr>
        <w:t>元（大写</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u w:val="single"/>
          <w:lang w:val="en-US" w:eastAsia="zh-CN"/>
        </w:rPr>
        <w:t xml:space="preserve">         </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val="en-US" w:eastAsia="zh-CN"/>
        </w:rPr>
        <w:t>年租金从合同续签日按租金总额3%递增计取，</w:t>
      </w:r>
      <w:r>
        <w:rPr>
          <w:rFonts w:hint="eastAsia" w:ascii="仿宋_GB2312" w:hAnsi="宋体" w:eastAsia="仿宋_GB2312" w:cs="宋体"/>
          <w:color w:val="000000"/>
          <w:sz w:val="32"/>
          <w:szCs w:val="32"/>
        </w:rPr>
        <w:t>租金的支付时间为甲方交付租赁房屋前1个工作日内。押金：</w:t>
      </w:r>
      <w:r>
        <w:rPr>
          <w:rFonts w:hint="eastAsia" w:ascii="仿宋_GB2312" w:hAnsi="宋体" w:eastAsia="仿宋_GB2312" w:cs="宋体"/>
          <w:color w:val="000000"/>
          <w:sz w:val="32"/>
          <w:szCs w:val="32"/>
          <w:u w:val="single"/>
        </w:rPr>
        <w:t>500</w:t>
      </w:r>
      <w:r>
        <w:rPr>
          <w:rFonts w:hint="eastAsia" w:ascii="仿宋_GB2312" w:hAnsi="宋体" w:eastAsia="仿宋_GB2312" w:cs="宋体"/>
          <w:color w:val="000000"/>
          <w:sz w:val="32"/>
          <w:szCs w:val="32"/>
        </w:rPr>
        <w:t>元（大写：</w:t>
      </w:r>
      <w:r>
        <w:rPr>
          <w:rFonts w:hint="eastAsia" w:ascii="仿宋_GB2312" w:hAnsi="宋体" w:eastAsia="仿宋_GB2312" w:cs="宋体"/>
          <w:color w:val="000000"/>
          <w:sz w:val="32"/>
          <w:szCs w:val="32"/>
          <w:u w:val="single"/>
        </w:rPr>
        <w:t>人民币伍佰元</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因续签，原押金继续为该合同使用，直至到期后按合同退还</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w:t>
      </w:r>
      <w:r>
        <w:rPr>
          <w:rFonts w:hint="eastAsia" w:ascii="仿宋_GB2312" w:hAnsi="仿宋_GB2312" w:eastAsia="仿宋_GB2312" w:cs="仿宋_GB2312"/>
          <w:sz w:val="32"/>
          <w:szCs w:val="32"/>
        </w:rPr>
        <w:t>付款方式：乙方通过银行转账至</w:t>
      </w:r>
      <w:r>
        <w:rPr>
          <w:rFonts w:hint="eastAsia" w:ascii="仿宋_GB2312" w:hAnsi="仿宋_GB2312" w:eastAsia="仿宋_GB2312" w:cs="仿宋_GB2312"/>
          <w:color w:val="000000"/>
          <w:sz w:val="32"/>
          <w:szCs w:val="32"/>
        </w:rPr>
        <w:t>甲方账户（户名：</w:t>
      </w:r>
      <w:r>
        <w:rPr>
          <w:rFonts w:hint="eastAsia" w:ascii="仿宋_GB2312" w:hAnsi="仿宋_GB2312" w:eastAsia="仿宋_GB2312" w:cs="仿宋_GB2312"/>
          <w:color w:val="000000"/>
          <w:sz w:val="32"/>
          <w:szCs w:val="32"/>
          <w:u w:val="single"/>
        </w:rPr>
        <w:t>江油市蜀龙湾旅游发展有限公司</w:t>
      </w: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rPr>
        <w:t>中国农业银行江油支行</w:t>
      </w: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single"/>
        </w:rPr>
        <w:t>22248101040014522</w:t>
      </w:r>
      <w:r>
        <w:rPr>
          <w:rFonts w:hint="eastAsia" w:ascii="仿宋_GB2312" w:hAnsi="仿宋_GB2312" w:eastAsia="仿宋_GB2312" w:cs="仿宋_GB2312"/>
          <w:color w:val="000000"/>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 xml:space="preserve">      </w:t>
      </w:r>
      <w:r>
        <w:rPr>
          <w:rFonts w:hint="eastAsia" w:ascii="仿宋_GB2312" w:eastAsia="仿宋_GB2312"/>
          <w:sz w:val="32"/>
          <w:szCs w:val="32"/>
          <w:u w:val="single"/>
        </w:rPr>
        <w:t xml:space="preserve">                 </w:t>
      </w:r>
    </w:p>
    <w:p w14:paraId="53C33783">
      <w:pPr>
        <w:pStyle w:val="7"/>
        <w:numPr>
          <w:ilvl w:val="0"/>
          <w:numId w:val="1"/>
        </w:numPr>
        <w:spacing w:line="600" w:lineRule="exact"/>
        <w:ind w:firstLineChars="0"/>
        <w:jc w:val="both"/>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甲方权利义务</w:t>
      </w:r>
    </w:p>
    <w:p w14:paraId="648A088E">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4.1甲方按照合同约定给乙方交付出租用房。</w:t>
      </w:r>
    </w:p>
    <w:p w14:paraId="1AD1178A">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4.2在本合同期限内，甲方抵押、转让该场地，不影响乙方使用的，乙方不得干预。</w:t>
      </w:r>
    </w:p>
    <w:p w14:paraId="69603D15">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4.3甲方对该场地有权安排工作人员进行维修、检查、合理改建，且紧急情况下，甲方不受事先通知限制。</w:t>
      </w:r>
    </w:p>
    <w:p w14:paraId="5403C8B4">
      <w:pPr>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4.4因政府行为或城市规划需对该场地建设、改造、拍卖、处置的，在启动征收、拆除、拍卖、处置该房屋前（以甲方书面通知的时间为准），合同自动终止，甲方不承担由此给乙方造成的任何损失，并不予进行任何补偿，甲方返还乙方当年已缴纳但尚未实际履行合同的租金和保证金（不计利息）。</w:t>
      </w:r>
    </w:p>
    <w:p w14:paraId="248C128B">
      <w:pPr>
        <w:pStyle w:val="7"/>
        <w:numPr>
          <w:ilvl w:val="0"/>
          <w:numId w:val="1"/>
        </w:numPr>
        <w:spacing w:line="600" w:lineRule="exact"/>
        <w:ind w:firstLineChars="0"/>
        <w:jc w:val="both"/>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乙方权利义务</w:t>
      </w:r>
    </w:p>
    <w:p w14:paraId="60A56768">
      <w:pPr>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5.1乙方应按合同的约定，按时支付租金及其它各项费用。</w:t>
      </w:r>
    </w:p>
    <w:p w14:paraId="1D9BDB9E">
      <w:pPr>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5.2</w:t>
      </w:r>
      <w:r>
        <w:rPr>
          <w:rFonts w:hint="eastAsia" w:ascii="仿宋_GB2312" w:eastAsia="仿宋_GB2312"/>
          <w:color w:val="000000"/>
          <w:sz w:val="32"/>
          <w:szCs w:val="32"/>
          <w:shd w:val="clear" w:color="auto" w:fill="FFFFFF"/>
        </w:rPr>
        <w:t>乙方须以自己的名义开展经营活动，不得冒用甲方的名义从事任何活动。</w:t>
      </w:r>
      <w:r>
        <w:rPr>
          <w:rFonts w:hint="eastAsia" w:ascii="仿宋_GB2312" w:eastAsia="仿宋_GB2312"/>
          <w:color w:val="333333"/>
          <w:sz w:val="32"/>
          <w:szCs w:val="32"/>
          <w:shd w:val="clear" w:color="auto" w:fill="FFFFFF"/>
        </w:rPr>
        <w:t>合法使用房屋，</w:t>
      </w:r>
      <w:r>
        <w:rPr>
          <w:rFonts w:hint="eastAsia" w:ascii="仿宋_GB2312" w:hAnsi="仿宋_GB2312" w:eastAsia="仿宋_GB2312" w:cs="仿宋_GB2312"/>
          <w:color w:val="000000"/>
          <w:sz w:val="32"/>
          <w:szCs w:val="32"/>
        </w:rPr>
        <w:t>须按城管的规定进行经营，不得挤占公共区域。</w:t>
      </w:r>
      <w:r>
        <w:rPr>
          <w:rFonts w:hint="eastAsia" w:ascii="仿宋_GB2312" w:eastAsia="仿宋_GB2312"/>
          <w:color w:val="333333"/>
          <w:sz w:val="32"/>
          <w:szCs w:val="32"/>
          <w:shd w:val="clear" w:color="auto" w:fill="FFFFFF"/>
        </w:rPr>
        <w:t>不得从事违法活动</w:t>
      </w:r>
      <w:r>
        <w:rPr>
          <w:rFonts w:hint="eastAsia" w:ascii="仿宋_GB2312" w:eastAsia="仿宋_GB2312"/>
          <w:color w:val="000000"/>
          <w:sz w:val="32"/>
          <w:szCs w:val="32"/>
          <w:shd w:val="clear" w:color="auto" w:fill="FFFFFF"/>
        </w:rPr>
        <w:t>，严格控制现场内扬尘、噪声、废水、垃圾处理等各项环境影响因素，并控制在法定的要求范围内，不得对周边居民、单位以及社会人员和社会环境产生恶劣影响，否则相应后果由乙方全部承担且甲方有权单方面解除合同。合同期内，乙方若需变更本合同第一条约定的</w:t>
      </w:r>
      <w:r>
        <w:rPr>
          <w:rFonts w:hint="eastAsia" w:ascii="仿宋_GB2312" w:eastAsia="仿宋_GB2312"/>
          <w:color w:val="333333"/>
          <w:sz w:val="32"/>
          <w:szCs w:val="32"/>
          <w:shd w:val="clear" w:color="auto" w:fill="FFFFFF"/>
        </w:rPr>
        <w:t>经营项目开展经营活动的，须书面通知甲方且取得甲方的书面同意。</w:t>
      </w:r>
    </w:p>
    <w:p w14:paraId="1C5569C3">
      <w:pPr>
        <w:spacing w:line="576" w:lineRule="exact"/>
        <w:ind w:firstLine="640"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sz w:val="32"/>
          <w:szCs w:val="32"/>
        </w:rPr>
        <w:t>5.3乙方若对出租用房装修和装饰应以不损坏出租用房的整体结构和设施为原则，并事先征得甲方同意和</w:t>
      </w:r>
      <w:r>
        <w:rPr>
          <w:rFonts w:hint="eastAsia" w:ascii="仿宋_GB2312" w:hAnsi="仿宋_GB2312" w:eastAsia="仿宋_GB2312" w:cs="仿宋_GB2312"/>
          <w:color w:val="000000"/>
          <w:sz w:val="32"/>
          <w:szCs w:val="32"/>
        </w:rPr>
        <w:t>书面报经甲方备案</w:t>
      </w:r>
      <w:r>
        <w:rPr>
          <w:rFonts w:hint="eastAsia" w:ascii="仿宋_GB2312" w:hAnsi="仿宋_GB2312" w:eastAsia="仿宋_GB2312" w:cs="仿宋_GB2312"/>
          <w:sz w:val="32"/>
          <w:szCs w:val="32"/>
        </w:rPr>
        <w:t>。未经甲方同意或相关部门审批通过不得增设和改、扩建。</w:t>
      </w:r>
      <w:r>
        <w:rPr>
          <w:rFonts w:hint="eastAsia" w:ascii="仿宋_GB2312" w:hAnsi="仿宋_GB2312" w:eastAsia="仿宋_GB2312" w:cs="仿宋_GB2312"/>
          <w:color w:val="000000"/>
          <w:sz w:val="32"/>
          <w:szCs w:val="32"/>
        </w:rPr>
        <w:t>无论任何原因导致本合同解除、终止后，甲方对乙方在出租用房的装饰、装修、搭建及其他损失不作任何补偿，乙方对此不持异议。</w:t>
      </w:r>
    </w:p>
    <w:p w14:paraId="1EB28020">
      <w:pPr>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乙方必须遵守用水、用电、用气、消防安全和安全生产等有关制度，负责维护该场地及注意自身人身安全，接受消防对装饰装修的验收和日常经营消防安全检查，并按照规定配置自用消防器材。乙方因违反前述规定造成事故的，除赔偿由此给甲方和其他人造成的一切经济损失外，还应承担其他相关法律责任。</w:t>
      </w:r>
      <w:r>
        <w:rPr>
          <w:rFonts w:hint="eastAsia" w:ascii="仿宋_GB2312" w:hAnsi="仿宋_GB2312" w:eastAsia="仿宋_GB2312" w:cs="仿宋_GB2312"/>
          <w:sz w:val="32"/>
          <w:szCs w:val="32"/>
        </w:rPr>
        <w:t>承租期内因被盗、火灾、水电气等安全事故给出租用房和人身及周围造成损害的，由乙方全部负责。</w:t>
      </w:r>
    </w:p>
    <w:p w14:paraId="74A0BA32">
      <w:pPr>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5.5出租房屋交付之日起，使用该地所发生的全部费用，包括燃气费、清洁费、水电费、室内设施的维修等杂费均由乙方承担并支付。</w:t>
      </w:r>
      <w:r>
        <w:rPr>
          <w:rFonts w:hint="eastAsia" w:ascii="仿宋_GB2312" w:hAnsi="仿宋_GB2312" w:eastAsia="仿宋_GB2312" w:cs="仿宋_GB2312"/>
          <w:color w:val="000000"/>
          <w:sz w:val="32"/>
          <w:szCs w:val="32"/>
        </w:rPr>
        <w:t>如果发生有关部门征收本合同中未列出项目但与该房屋租赁使用有关的费用，由乙方承担。</w:t>
      </w:r>
    </w:p>
    <w:p w14:paraId="6B06A47E">
      <w:pPr>
        <w:spacing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5.6合同期满，乙方应保证将出租用房退还给甲方时完好并能够正常使用。乙方在未违反本合同义务的前提下，通过甲方招租或竞租方式，在同等条件下有优先续租该出租房屋的权利。如要求续租，应在本合同期满前1个月向甲方提出申请（未按本条规定提出申请的，乙方不再享有优先租赁权）。</w:t>
      </w:r>
    </w:p>
    <w:p w14:paraId="7C63E21F">
      <w:pPr>
        <w:spacing w:line="57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六、转租</w:t>
      </w:r>
    </w:p>
    <w:p w14:paraId="392EDE2A">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本合同有效期内，未经甲方同意乙方不得转租。</w:t>
      </w:r>
    </w:p>
    <w:p w14:paraId="7D2ABEB4">
      <w:pPr>
        <w:adjustRightInd w:val="0"/>
        <w:snapToGrid w:val="0"/>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sz w:val="32"/>
          <w:szCs w:val="32"/>
        </w:rPr>
        <w:t xml:space="preserve">七、 </w:t>
      </w:r>
      <w:r>
        <w:rPr>
          <w:rFonts w:hint="eastAsia" w:ascii="仿宋_GB2312" w:hAnsi="仿宋_GB2312" w:eastAsia="仿宋_GB2312" w:cs="仿宋_GB2312"/>
          <w:color w:val="000000"/>
          <w:sz w:val="32"/>
          <w:szCs w:val="32"/>
        </w:rPr>
        <w:t>本合同一式两份，双方各执一份，经甲乙双方签字盖章生效。</w:t>
      </w:r>
    </w:p>
    <w:p w14:paraId="1E715C68">
      <w:pPr>
        <w:adjustRightInd w:val="0"/>
        <w:snapToGrid w:val="0"/>
        <w:spacing w:line="576" w:lineRule="exact"/>
        <w:ind w:left="-619" w:leftChars="-295" w:firstLine="640" w:firstLineChars="200"/>
        <w:rPr>
          <w:rFonts w:ascii="仿宋_GB2312" w:hAnsi="仿宋_GB2312" w:eastAsia="仿宋_GB2312" w:cs="仿宋_GB2312"/>
          <w:color w:val="FF0000"/>
          <w:sz w:val="32"/>
          <w:szCs w:val="32"/>
        </w:rPr>
      </w:pPr>
    </w:p>
    <w:p w14:paraId="46C85C5D">
      <w:pPr>
        <w:spacing w:line="576" w:lineRule="exact"/>
        <w:ind w:right="-420" w:rightChars="-200"/>
        <w:rPr>
          <w:rFonts w:ascii="仿宋_GB2312" w:hAnsi="仿宋_GB2312" w:eastAsia="仿宋_GB2312" w:cs="仿宋_GB2312"/>
          <w:b/>
          <w:color w:val="000000"/>
          <w:sz w:val="32"/>
          <w:szCs w:val="32"/>
        </w:rPr>
      </w:pPr>
    </w:p>
    <w:p w14:paraId="4416402C">
      <w:pPr>
        <w:spacing w:line="576" w:lineRule="exact"/>
        <w:ind w:right="-420" w:rightChars="-200"/>
        <w:rPr>
          <w:rFonts w:ascii="仿宋_GB2312" w:hAnsi="仿宋_GB2312" w:eastAsia="仿宋_GB2312" w:cs="仿宋_GB2312"/>
          <w:b/>
          <w:color w:val="000000"/>
          <w:sz w:val="32"/>
          <w:szCs w:val="32"/>
        </w:rPr>
      </w:pPr>
    </w:p>
    <w:p w14:paraId="2A1EA76C">
      <w:pPr>
        <w:spacing w:line="576" w:lineRule="exact"/>
        <w:ind w:right="-420" w:right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甲方：                           乙方(签字捺印)：</w:t>
      </w:r>
    </w:p>
    <w:p w14:paraId="49D165AE">
      <w:pPr>
        <w:spacing w:line="576" w:lineRule="exact"/>
        <w:ind w:right="-420" w:right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p>
    <w:p w14:paraId="1E0EED2B">
      <w:pPr>
        <w:spacing w:line="576" w:lineRule="exact"/>
        <w:ind w:right="-420" w:right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法定代表人：                     法定代表人：           </w:t>
      </w:r>
    </w:p>
    <w:p w14:paraId="71787DFC">
      <w:pPr>
        <w:spacing w:line="576" w:lineRule="exact"/>
        <w:ind w:right="-420" w:rightChars="-200"/>
        <w:rPr>
          <w:rFonts w:ascii="仿宋_GB2312" w:hAnsi="仿宋_GB2312" w:eastAsia="仿宋_GB2312" w:cs="仿宋_GB2312"/>
          <w:b/>
          <w:color w:val="000000"/>
          <w:sz w:val="32"/>
          <w:szCs w:val="32"/>
        </w:rPr>
      </w:pPr>
    </w:p>
    <w:p w14:paraId="2E9022AE">
      <w:pPr>
        <w:spacing w:line="576" w:lineRule="exact"/>
        <w:ind w:right="-420" w:right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签订时间：    </w:t>
      </w:r>
      <w:r>
        <w:rPr>
          <w:rFonts w:hint="eastAsia" w:ascii="仿宋_GB2312" w:hAnsi="仿宋_GB2312" w:eastAsia="仿宋_GB2312" w:cs="仿宋_GB2312"/>
          <w:color w:val="000000"/>
          <w:sz w:val="32"/>
          <w:szCs w:val="32"/>
        </w:rPr>
        <w:t xml:space="preserve">年  月  日        </w:t>
      </w:r>
      <w:r>
        <w:rPr>
          <w:rFonts w:hint="eastAsia" w:ascii="仿宋_GB2312" w:hAnsi="仿宋_GB2312" w:eastAsia="仿宋_GB2312" w:cs="仿宋_GB2312"/>
          <w:b/>
          <w:color w:val="000000"/>
          <w:sz w:val="32"/>
          <w:szCs w:val="32"/>
        </w:rPr>
        <w:t xml:space="preserve">签订时间：  </w:t>
      </w:r>
      <w:r>
        <w:rPr>
          <w:rFonts w:hint="eastAsia" w:ascii="仿宋_GB2312" w:hAnsi="仿宋_GB2312" w:eastAsia="仿宋_GB2312" w:cs="仿宋_GB2312"/>
          <w:color w:val="000000"/>
          <w:sz w:val="32"/>
          <w:szCs w:val="32"/>
        </w:rPr>
        <w:t>年  月  日</w:t>
      </w:r>
    </w:p>
    <w:p w14:paraId="6E6967FE">
      <w:pPr>
        <w:spacing w:line="576" w:lineRule="exact"/>
        <w:ind w:left="630" w:leftChars="300" w:right="-420" w:rightChars="-200" w:firstLine="569" w:firstLineChars="177"/>
        <w:rPr>
          <w:rFonts w:ascii="仿宋_GB2312" w:hAnsi="仿宋_GB2312" w:eastAsia="仿宋_GB2312" w:cs="仿宋_GB2312"/>
          <w:b/>
          <w:color w:val="000000"/>
          <w:sz w:val="32"/>
          <w:szCs w:val="32"/>
        </w:rPr>
      </w:pPr>
    </w:p>
    <w:p w14:paraId="1E7DBE1E">
      <w:pPr>
        <w:spacing w:line="576" w:lineRule="exact"/>
        <w:ind w:right="-420" w:rightChars="-200"/>
        <w:rPr>
          <w:rFonts w:ascii="仿宋_GB2312" w:hAnsi="仿宋_GB2312" w:eastAsia="仿宋_GB2312" w:cs="仿宋_GB2312"/>
          <w:b/>
          <w:color w:val="FF0000"/>
          <w:sz w:val="32"/>
          <w:szCs w:val="32"/>
        </w:rPr>
      </w:pPr>
      <w:r>
        <w:rPr>
          <w:rFonts w:hint="eastAsia" w:ascii="仿宋_GB2312" w:hAnsi="仿宋_GB2312" w:eastAsia="仿宋_GB2312" w:cs="仿宋_GB2312"/>
          <w:b/>
          <w:color w:val="000000"/>
          <w:sz w:val="32"/>
          <w:szCs w:val="32"/>
        </w:rPr>
        <w:t>签订地点：</w:t>
      </w:r>
      <w:r>
        <w:rPr>
          <w:rFonts w:hint="eastAsia" w:ascii="仿宋_GB2312" w:hAnsi="仿宋_GB2312" w:eastAsia="仿宋_GB2312" w:cs="仿宋_GB2312"/>
          <w:b/>
          <w:sz w:val="32"/>
          <w:szCs w:val="32"/>
        </w:rPr>
        <w:t>四川省江油市太平镇桃源路576号二楼208室</w:t>
      </w:r>
    </w:p>
    <w:p w14:paraId="55299EC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00C72"/>
    <w:multiLevelType w:val="multilevel"/>
    <w:tmpl w:val="2C700C72"/>
    <w:lvl w:ilvl="0" w:tentative="0">
      <w:start w:val="2"/>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51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3"/>
    <w:basedOn w:val="1"/>
    <w:next w:val="1"/>
    <w:qFormat/>
    <w:uiPriority w:val="9"/>
    <w:pPr>
      <w:keepLines/>
      <w:spacing w:line="360" w:lineRule="auto"/>
      <w:outlineLvl w:val="2"/>
    </w:pPr>
    <w:rPr>
      <w:rFonts w:ascii="宋体" w:hAnsi="宋体" w:cs="宋体"/>
      <w:b/>
      <w:color w:val="000000"/>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2025-11-17T01:26:34Z</dcterms:created>
  <dc:creator>Administrator</dc:creator>
  <cp:lastModifiedBy>一路向前</cp:lastModifiedBy>
  <dcterms:modified xsi:type="dcterms:W3CDTF">2025-11-17T01:26:41Z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eyJoZGlkIjoiMWQ4M2Y5YjAyZjQ3YzYyMjcwNzQ3ZWNlNTYzNWVkNGEiLCJ1c2VySWQiOiI1MjQxODk4MTQifQ==</vt:lpwstr>
  </property>
  <property fmtid="{D5CDD505-2E9C-101B-9397-08002B2CF9AE}" pid="4" name="ICV">
    <vt:lpwstr>8016687BA6894697B4192A8A6682A9F3_12</vt:lpwstr>
  </property>
</Properties>
</file>